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3EE5C646"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p>
    <w:tbl>
      <w:tblPr>
        <w:tblStyle w:val="TableGrid"/>
        <w:tblW w:w="15446" w:type="dxa"/>
        <w:tblLook w:val="04A0" w:firstRow="1" w:lastRow="0" w:firstColumn="1" w:lastColumn="0" w:noHBand="0" w:noVBand="1"/>
      </w:tblPr>
      <w:tblGrid>
        <w:gridCol w:w="2431"/>
        <w:gridCol w:w="825"/>
        <w:gridCol w:w="3260"/>
        <w:gridCol w:w="4111"/>
        <w:gridCol w:w="4819"/>
      </w:tblGrid>
      <w:tr w:rsidR="00445538" w:rsidRPr="00BF2FB6" w14:paraId="07EA6CCD" w14:textId="77777777" w:rsidTr="00491075">
        <w:tc>
          <w:tcPr>
            <w:tcW w:w="2431" w:type="dxa"/>
          </w:tcPr>
          <w:p w14:paraId="2CB769AD" w14:textId="77777777" w:rsidR="00445538" w:rsidRPr="00BF2FB6" w:rsidRDefault="00445538" w:rsidP="00197998">
            <w:pPr>
              <w:rPr>
                <w:rFonts w:ascii="Tw Cen MT" w:hAnsi="Tw Cen MT" w:cstheme="minorHAnsi"/>
                <w:b/>
                <w:bCs/>
                <w:sz w:val="24"/>
                <w:szCs w:val="24"/>
              </w:rPr>
            </w:pPr>
            <w:r w:rsidRPr="00BF2FB6">
              <w:rPr>
                <w:rFonts w:ascii="Tw Cen MT" w:hAnsi="Tw Cen MT" w:cstheme="minorHAnsi"/>
                <w:b/>
                <w:bCs/>
                <w:sz w:val="24"/>
                <w:szCs w:val="24"/>
              </w:rPr>
              <w:t>Topic title:</w:t>
            </w:r>
          </w:p>
          <w:p w14:paraId="11BAD80F" w14:textId="649A409F" w:rsidR="00445538" w:rsidRDefault="00FD0E97" w:rsidP="00197998">
            <w:pPr>
              <w:rPr>
                <w:rFonts w:ascii="Tw Cen MT" w:hAnsi="Tw Cen MT" w:cstheme="minorHAnsi"/>
                <w:sz w:val="32"/>
                <w:szCs w:val="32"/>
              </w:rPr>
            </w:pPr>
            <w:r>
              <w:rPr>
                <w:rFonts w:ascii="Tw Cen MT" w:hAnsi="Tw Cen MT" w:cstheme="minorHAnsi"/>
                <w:sz w:val="32"/>
                <w:szCs w:val="32"/>
              </w:rPr>
              <w:t>‘</w:t>
            </w:r>
            <w:r w:rsidR="004B5DEA">
              <w:rPr>
                <w:rFonts w:ascii="Tw Cen MT" w:hAnsi="Tw Cen MT" w:cstheme="minorHAnsi"/>
                <w:sz w:val="32"/>
                <w:szCs w:val="32"/>
              </w:rPr>
              <w:t>Sea Life’</w:t>
            </w:r>
          </w:p>
          <w:p w14:paraId="0AA7BB50" w14:textId="135DD4D6" w:rsidR="00445538" w:rsidRPr="00BF2FB6" w:rsidRDefault="00445538" w:rsidP="008A7BE0">
            <w:pPr>
              <w:rPr>
                <w:rFonts w:ascii="Tw Cen MT" w:hAnsi="Tw Cen MT" w:cstheme="minorHAnsi"/>
                <w:b/>
                <w:bCs/>
                <w:sz w:val="24"/>
                <w:szCs w:val="24"/>
              </w:rPr>
            </w:pPr>
          </w:p>
        </w:tc>
        <w:tc>
          <w:tcPr>
            <w:tcW w:w="4085" w:type="dxa"/>
            <w:gridSpan w:val="2"/>
          </w:tcPr>
          <w:p w14:paraId="14D65FA7" w14:textId="5729D420" w:rsidR="00445538" w:rsidRPr="00467682" w:rsidRDefault="00445538" w:rsidP="00197998">
            <w:pPr>
              <w:rPr>
                <w:rFonts w:ascii="Tw Cen MT" w:hAnsi="Tw Cen MT" w:cstheme="minorHAnsi"/>
                <w:sz w:val="24"/>
                <w:szCs w:val="24"/>
              </w:rPr>
            </w:pPr>
            <w:r w:rsidRPr="00BF2FB6">
              <w:rPr>
                <w:rFonts w:ascii="Tw Cen MT" w:hAnsi="Tw Cen MT" w:cstheme="minorHAnsi"/>
                <w:b/>
                <w:bCs/>
                <w:sz w:val="24"/>
                <w:szCs w:val="24"/>
              </w:rPr>
              <w:t>Year</w:t>
            </w:r>
            <w:r w:rsidR="00FD0E97">
              <w:rPr>
                <w:rFonts w:ascii="Tw Cen MT" w:hAnsi="Tw Cen MT" w:cstheme="minorHAnsi"/>
                <w:b/>
                <w:bCs/>
                <w:sz w:val="24"/>
                <w:szCs w:val="24"/>
              </w:rPr>
              <w:t xml:space="preserve">: </w:t>
            </w:r>
            <w:r w:rsidR="008A7BE0">
              <w:rPr>
                <w:rFonts w:ascii="Tw Cen MT" w:hAnsi="Tw Cen MT" w:cstheme="minorHAnsi"/>
                <w:b/>
                <w:bCs/>
                <w:sz w:val="24"/>
                <w:szCs w:val="24"/>
              </w:rPr>
              <w:t>8</w:t>
            </w:r>
            <w:r w:rsidR="00E25346" w:rsidRPr="00BF2FB6">
              <w:rPr>
                <w:rFonts w:ascii="Tw Cen MT" w:hAnsi="Tw Cen MT" w:cstheme="minorHAnsi"/>
                <w:b/>
                <w:bCs/>
                <w:sz w:val="24"/>
                <w:szCs w:val="24"/>
              </w:rPr>
              <w:br/>
            </w:r>
            <w:r w:rsidR="00E25346" w:rsidRPr="00BF2FB6">
              <w:rPr>
                <w:rFonts w:ascii="Tw Cen MT" w:hAnsi="Tw Cen MT" w:cstheme="minorHAnsi"/>
                <w:b/>
                <w:bCs/>
                <w:sz w:val="24"/>
                <w:szCs w:val="24"/>
              </w:rPr>
              <w:br/>
              <w:t>Term:</w:t>
            </w:r>
            <w:r w:rsidR="00FD0E97">
              <w:rPr>
                <w:rFonts w:ascii="Tw Cen MT" w:hAnsi="Tw Cen MT" w:cstheme="minorHAnsi"/>
                <w:b/>
                <w:bCs/>
                <w:sz w:val="24"/>
                <w:szCs w:val="24"/>
              </w:rPr>
              <w:t xml:space="preserve"> </w:t>
            </w:r>
            <w:r w:rsidR="004B5DEA">
              <w:rPr>
                <w:rFonts w:ascii="Tw Cen MT" w:hAnsi="Tw Cen MT" w:cstheme="minorHAnsi"/>
                <w:b/>
                <w:bCs/>
                <w:sz w:val="24"/>
                <w:szCs w:val="24"/>
              </w:rPr>
              <w:t>Autumn</w:t>
            </w:r>
          </w:p>
        </w:tc>
        <w:tc>
          <w:tcPr>
            <w:tcW w:w="4111" w:type="dxa"/>
          </w:tcPr>
          <w:p w14:paraId="7D7C2A2E" w14:textId="3F528185" w:rsidR="00E25346" w:rsidRDefault="00445538" w:rsidP="00197998">
            <w:pPr>
              <w:rPr>
                <w:rFonts w:ascii="Tw Cen MT" w:hAnsi="Tw Cen MT" w:cstheme="minorHAnsi"/>
                <w:b/>
                <w:bCs/>
                <w:sz w:val="24"/>
                <w:szCs w:val="24"/>
              </w:rPr>
            </w:pPr>
            <w:r w:rsidRPr="00BF2FB6">
              <w:rPr>
                <w:rFonts w:ascii="Tw Cen MT" w:hAnsi="Tw Cen MT" w:cstheme="minorHAnsi"/>
                <w:b/>
                <w:bCs/>
                <w:sz w:val="24"/>
                <w:szCs w:val="24"/>
              </w:rPr>
              <w:t>Why we teach this:</w:t>
            </w:r>
          </w:p>
          <w:p w14:paraId="7F203DF7" w14:textId="30A62E9F" w:rsidR="00E25346" w:rsidRPr="004B5DEA" w:rsidRDefault="009E3062" w:rsidP="004B5DEA">
            <w:pPr>
              <w:rPr>
                <w:rFonts w:ascii="Tw Cen MT" w:hAnsi="Tw Cen MT" w:cstheme="minorHAnsi"/>
                <w:sz w:val="24"/>
                <w:szCs w:val="24"/>
              </w:rPr>
            </w:pPr>
            <w:r>
              <w:rPr>
                <w:rFonts w:ascii="Tw Cen MT" w:hAnsi="Tw Cen MT" w:cstheme="minorHAnsi"/>
                <w:sz w:val="24"/>
                <w:szCs w:val="24"/>
              </w:rPr>
              <w:t xml:space="preserve">For students to </w:t>
            </w:r>
            <w:r w:rsidRPr="009E3062">
              <w:rPr>
                <w:rFonts w:ascii="Tw Cen MT" w:hAnsi="Tw Cen MT" w:cstheme="minorHAnsi"/>
                <w:sz w:val="24"/>
                <w:szCs w:val="24"/>
              </w:rPr>
              <w:t xml:space="preserve">produce creative work, </w:t>
            </w:r>
            <w:r w:rsidR="004B5DEA" w:rsidRPr="004B5DEA">
              <w:rPr>
                <w:rFonts w:ascii="Tw Cen MT" w:hAnsi="Tw Cen MT" w:cstheme="minorHAnsi"/>
                <w:sz w:val="24"/>
                <w:szCs w:val="24"/>
              </w:rPr>
              <w:t xml:space="preserve">exploring their ideas </w:t>
            </w:r>
            <w:r w:rsidR="004B5DEA">
              <w:rPr>
                <w:rFonts w:ascii="Tw Cen MT" w:hAnsi="Tw Cen MT" w:cstheme="minorHAnsi"/>
                <w:sz w:val="24"/>
                <w:szCs w:val="24"/>
              </w:rPr>
              <w:t xml:space="preserve">influenced by a range of artists. Students will create a collaborative outcome </w:t>
            </w:r>
            <w:r w:rsidR="004B5DEA" w:rsidRPr="004B5DEA">
              <w:rPr>
                <w:rFonts w:ascii="Tw Cen MT" w:hAnsi="Tw Cen MT" w:cstheme="minorHAnsi"/>
                <w:sz w:val="24"/>
                <w:szCs w:val="24"/>
              </w:rPr>
              <w:t>to raise awareness of the environmental impact our actions are having on the oceans, in particular the issues surrounding plastic waste.</w:t>
            </w:r>
          </w:p>
        </w:tc>
        <w:tc>
          <w:tcPr>
            <w:tcW w:w="4819" w:type="dxa"/>
            <w:tcBorders>
              <w:bottom w:val="single" w:sz="4" w:space="0" w:color="auto"/>
            </w:tcBorders>
          </w:tcPr>
          <w:p w14:paraId="0F3DDCAD" w14:textId="77777777" w:rsidR="00445538" w:rsidRDefault="00445538" w:rsidP="00197998">
            <w:pPr>
              <w:rPr>
                <w:rFonts w:ascii="Tw Cen MT" w:hAnsi="Tw Cen MT" w:cstheme="minorHAnsi"/>
                <w:b/>
                <w:bCs/>
                <w:sz w:val="24"/>
                <w:szCs w:val="24"/>
              </w:rPr>
            </w:pPr>
            <w:r w:rsidRPr="00BF2FB6">
              <w:rPr>
                <w:rFonts w:ascii="Tw Cen MT" w:hAnsi="Tw Cen MT" w:cstheme="minorHAnsi"/>
                <w:b/>
                <w:bCs/>
                <w:sz w:val="24"/>
                <w:szCs w:val="24"/>
              </w:rPr>
              <w:t>Why we teach this here:</w:t>
            </w:r>
          </w:p>
          <w:p w14:paraId="12F624B2" w14:textId="0CE5BD60" w:rsidR="00491075" w:rsidRPr="00467682" w:rsidRDefault="00491075" w:rsidP="00197998">
            <w:pPr>
              <w:rPr>
                <w:rFonts w:ascii="Tw Cen MT" w:hAnsi="Tw Cen MT" w:cstheme="minorHAnsi"/>
                <w:sz w:val="24"/>
                <w:szCs w:val="24"/>
              </w:rPr>
            </w:pPr>
            <w:r w:rsidRPr="00491075">
              <w:rPr>
                <w:rFonts w:ascii="Tw Cen MT" w:hAnsi="Tw Cen MT" w:cstheme="minorHAnsi"/>
                <w:sz w:val="24"/>
                <w:szCs w:val="24"/>
              </w:rPr>
              <w:t xml:space="preserve">Students work through the art and design </w:t>
            </w:r>
            <w:r>
              <w:rPr>
                <w:rFonts w:ascii="Tw Cen MT" w:hAnsi="Tw Cen MT" w:cstheme="minorHAnsi"/>
                <w:sz w:val="24"/>
                <w:szCs w:val="24"/>
              </w:rPr>
              <w:t>process,</w:t>
            </w:r>
            <w:r w:rsidRPr="00491075">
              <w:rPr>
                <w:rFonts w:ascii="Tw Cen MT" w:hAnsi="Tw Cen MT" w:cstheme="minorHAnsi"/>
                <w:sz w:val="24"/>
                <w:szCs w:val="24"/>
              </w:rPr>
              <w:t xml:space="preserve"> consolidating prior learning and selecting materials, processes, and techniques appropriate to their choice of theme and skills set</w:t>
            </w:r>
            <w:r>
              <w:rPr>
                <w:rFonts w:ascii="Tw Cen MT" w:hAnsi="Tw Cen MT" w:cstheme="minorHAnsi"/>
                <w:sz w:val="24"/>
                <w:szCs w:val="24"/>
              </w:rPr>
              <w:t>.</w:t>
            </w:r>
          </w:p>
        </w:tc>
      </w:tr>
      <w:tr w:rsidR="00BF2FB6" w:rsidRPr="00BF2FB6" w14:paraId="586529ED" w14:textId="77777777" w:rsidTr="00491075">
        <w:trPr>
          <w:trHeight w:val="1164"/>
        </w:trPr>
        <w:tc>
          <w:tcPr>
            <w:tcW w:w="6516" w:type="dxa"/>
            <w:gridSpan w:val="3"/>
            <w:vMerge w:val="restart"/>
          </w:tcPr>
          <w:p w14:paraId="2ED442E1" w14:textId="1CAA8E60"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Big questions:</w:t>
            </w:r>
          </w:p>
          <w:p w14:paraId="0336B534" w14:textId="1B9A0153" w:rsidR="00BF2FB6" w:rsidRDefault="00BF2FB6" w:rsidP="00FD0E97">
            <w:pPr>
              <w:rPr>
                <w:rFonts w:ascii="Tw Cen MT" w:hAnsi="Tw Cen MT" w:cstheme="minorHAnsi"/>
                <w:sz w:val="24"/>
                <w:szCs w:val="24"/>
              </w:rPr>
            </w:pPr>
          </w:p>
          <w:p w14:paraId="1D8CBA06" w14:textId="71FCA48B" w:rsidR="004B5DEA" w:rsidRDefault="004B5DEA" w:rsidP="00401BB0">
            <w:pPr>
              <w:jc w:val="center"/>
            </w:pPr>
            <w:r>
              <w:t>What is ‘Sea Life’?</w:t>
            </w:r>
          </w:p>
          <w:p w14:paraId="072CE900" w14:textId="6A346F14" w:rsidR="004B5DEA" w:rsidRDefault="004B5DEA" w:rsidP="004B5DEA">
            <w:pPr>
              <w:jc w:val="center"/>
            </w:pPr>
            <w:r>
              <w:t>How can I show an artist’s influence in my own work?</w:t>
            </w:r>
          </w:p>
          <w:p w14:paraId="60F3484A" w14:textId="77777777" w:rsidR="004B5DEA" w:rsidRDefault="004B5DEA" w:rsidP="004B5DEA">
            <w:pPr>
              <w:jc w:val="center"/>
            </w:pPr>
            <w:r>
              <w:t>What makes a good observation drawing?</w:t>
            </w:r>
          </w:p>
          <w:p w14:paraId="70292DED" w14:textId="3AC93685" w:rsidR="004B5DEA" w:rsidRDefault="004B5DEA" w:rsidP="004B5DEA">
            <w:pPr>
              <w:jc w:val="center"/>
            </w:pPr>
            <w:r>
              <w:t>What am I good at and where/how can I improve my skills further?</w:t>
            </w:r>
          </w:p>
          <w:p w14:paraId="543D6AF3" w14:textId="7F787390" w:rsidR="004B5DEA" w:rsidRDefault="004B5DEA" w:rsidP="004B5DEA">
            <w:pPr>
              <w:jc w:val="center"/>
            </w:pPr>
            <w:r>
              <w:t>What are the issues surrounding plastic waste?</w:t>
            </w:r>
          </w:p>
          <w:p w14:paraId="4AF664CE" w14:textId="74C341B2" w:rsidR="004B5DEA" w:rsidRDefault="004B5DEA" w:rsidP="004B5DEA">
            <w:pPr>
              <w:jc w:val="center"/>
            </w:pPr>
            <w:r>
              <w:t>How can we raise awareness of the environmental impact our actions are having on the ocean?</w:t>
            </w:r>
          </w:p>
          <w:p w14:paraId="01BC3963" w14:textId="77777777" w:rsidR="004B5DEA" w:rsidRDefault="004B5DEA" w:rsidP="004B5DEA">
            <w:pPr>
              <w:jc w:val="center"/>
            </w:pPr>
          </w:p>
          <w:p w14:paraId="1C0400B8" w14:textId="77777777" w:rsidR="004B5DEA" w:rsidRDefault="004B5DEA" w:rsidP="004B5DEA">
            <w:pPr>
              <w:jc w:val="center"/>
            </w:pPr>
          </w:p>
          <w:p w14:paraId="475CA76C" w14:textId="774697A4" w:rsidR="00BF2FB6" w:rsidRPr="009E3062" w:rsidRDefault="00BF2FB6" w:rsidP="004B5DEA">
            <w:pPr>
              <w:jc w:val="center"/>
              <w:rPr>
                <w:rFonts w:ascii="Tw Cen MT" w:hAnsi="Tw Cen MT" w:cstheme="minorHAnsi"/>
                <w:sz w:val="24"/>
                <w:szCs w:val="24"/>
              </w:rPr>
            </w:pPr>
          </w:p>
        </w:tc>
        <w:tc>
          <w:tcPr>
            <w:tcW w:w="4111" w:type="dxa"/>
          </w:tcPr>
          <w:p w14:paraId="0F5A47F1" w14:textId="00235E6A" w:rsidR="00467682" w:rsidRPr="00467682" w:rsidRDefault="00467682" w:rsidP="00BF2FB6">
            <w:pPr>
              <w:rPr>
                <w:rFonts w:ascii="Tw Cen MT" w:hAnsi="Tw Cen MT" w:cstheme="minorHAnsi"/>
                <w:sz w:val="24"/>
                <w:szCs w:val="24"/>
              </w:rPr>
            </w:pPr>
            <w:r>
              <w:rPr>
                <w:rFonts w:ascii="Tw Cen MT" w:hAnsi="Tw Cen MT" w:cstheme="minorHAnsi"/>
                <w:b/>
                <w:bCs/>
                <w:sz w:val="24"/>
                <w:szCs w:val="24"/>
              </w:rPr>
              <w:t>Builds on previous topics:</w:t>
            </w:r>
            <w:r>
              <w:rPr>
                <w:rFonts w:ascii="Tw Cen MT" w:hAnsi="Tw Cen MT" w:cstheme="minorHAnsi"/>
                <w:b/>
                <w:bCs/>
                <w:sz w:val="24"/>
                <w:szCs w:val="24"/>
              </w:rPr>
              <w:br/>
            </w:r>
            <w:r w:rsidR="004B5DEA" w:rsidRPr="004B5DEA">
              <w:rPr>
                <w:rFonts w:ascii="Tw Cen MT" w:hAnsi="Tw Cen MT" w:cstheme="minorHAnsi"/>
                <w:sz w:val="24"/>
                <w:szCs w:val="24"/>
              </w:rPr>
              <w:t>The design process – analyse, create, review, develop, realise intentions</w:t>
            </w:r>
            <w:r w:rsidR="004B5DEA">
              <w:rPr>
                <w:rFonts w:ascii="Tw Cen MT" w:hAnsi="Tw Cen MT" w:cstheme="minorHAnsi"/>
                <w:sz w:val="24"/>
                <w:szCs w:val="24"/>
              </w:rPr>
              <w:t>.</w:t>
            </w:r>
          </w:p>
          <w:p w14:paraId="201DC48B" w14:textId="2D5FAA2E" w:rsidR="00467682" w:rsidRDefault="00467682" w:rsidP="00BF2FB6">
            <w:pPr>
              <w:rPr>
                <w:rFonts w:ascii="Tw Cen MT" w:hAnsi="Tw Cen MT" w:cstheme="minorHAnsi"/>
                <w:b/>
                <w:bCs/>
                <w:sz w:val="24"/>
                <w:szCs w:val="24"/>
              </w:rPr>
            </w:pPr>
          </w:p>
        </w:tc>
        <w:tc>
          <w:tcPr>
            <w:tcW w:w="4819" w:type="dxa"/>
            <w:tcBorders>
              <w:bottom w:val="single" w:sz="4" w:space="0" w:color="auto"/>
            </w:tcBorders>
          </w:tcPr>
          <w:p w14:paraId="67762058" w14:textId="5187466B" w:rsidR="00467682" w:rsidRPr="00467682" w:rsidRDefault="00467682" w:rsidP="00BF2FB6">
            <w:pPr>
              <w:rPr>
                <w:rFonts w:ascii="Tw Cen MT" w:hAnsi="Tw Cen MT" w:cstheme="minorHAnsi"/>
                <w:sz w:val="24"/>
                <w:szCs w:val="24"/>
              </w:rPr>
            </w:pPr>
            <w:r w:rsidRPr="00467682">
              <w:rPr>
                <w:rFonts w:ascii="Tw Cen MT" w:hAnsi="Tw Cen MT" w:cstheme="minorHAnsi"/>
                <w:b/>
                <w:bCs/>
                <w:sz w:val="24"/>
                <w:szCs w:val="24"/>
              </w:rPr>
              <w:t>Links to future topics:</w:t>
            </w:r>
          </w:p>
          <w:p w14:paraId="4EF2EC6E" w14:textId="5F9E0A26" w:rsidR="00BF2FB6" w:rsidRPr="00BF2FB6" w:rsidRDefault="004B5DEA" w:rsidP="00BF2FB6">
            <w:pPr>
              <w:tabs>
                <w:tab w:val="left" w:pos="1777"/>
              </w:tabs>
              <w:rPr>
                <w:rFonts w:ascii="Tw Cen MT" w:hAnsi="Tw Cen MT" w:cstheme="minorHAnsi"/>
                <w:sz w:val="24"/>
                <w:szCs w:val="24"/>
              </w:rPr>
            </w:pPr>
            <w:r w:rsidRPr="004B5DEA">
              <w:rPr>
                <w:rFonts w:ascii="Tw Cen MT" w:hAnsi="Tw Cen MT" w:cstheme="minorHAnsi"/>
                <w:sz w:val="24"/>
                <w:szCs w:val="24"/>
              </w:rPr>
              <w:t>Consolidate the formal elements of art &amp; observation drawing.  Analysing the work of artists and showing an understanding in applying to their own designs.</w:t>
            </w:r>
          </w:p>
        </w:tc>
      </w:tr>
      <w:tr w:rsidR="0064216E" w:rsidRPr="00BF2FB6" w14:paraId="3446D778" w14:textId="77777777" w:rsidTr="009E3062">
        <w:trPr>
          <w:trHeight w:val="1833"/>
        </w:trPr>
        <w:tc>
          <w:tcPr>
            <w:tcW w:w="6516" w:type="dxa"/>
            <w:gridSpan w:val="3"/>
            <w:vMerge/>
          </w:tcPr>
          <w:p w14:paraId="2DB1EEA4" w14:textId="77777777" w:rsidR="0064216E" w:rsidRPr="00BF2FB6" w:rsidRDefault="0064216E" w:rsidP="00197998">
            <w:pPr>
              <w:rPr>
                <w:rFonts w:ascii="Tw Cen MT" w:hAnsi="Tw Cen MT" w:cstheme="minorHAnsi"/>
                <w:b/>
                <w:bCs/>
                <w:sz w:val="24"/>
                <w:szCs w:val="24"/>
              </w:rPr>
            </w:pPr>
          </w:p>
        </w:tc>
        <w:tc>
          <w:tcPr>
            <w:tcW w:w="8930" w:type="dxa"/>
            <w:gridSpan w:val="2"/>
            <w:vMerge w:val="restart"/>
          </w:tcPr>
          <w:p w14:paraId="5FFD7120" w14:textId="77777777" w:rsidR="0064216E" w:rsidRDefault="0064216E"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18E9C473" w14:textId="77777777" w:rsidR="0064216E" w:rsidRPr="00467682" w:rsidRDefault="0064216E" w:rsidP="00FD0E97">
            <w:pPr>
              <w:pStyle w:val="ListParagraph"/>
              <w:rPr>
                <w:rFonts w:ascii="Tw Cen MT" w:hAnsi="Tw Cen MT" w:cstheme="minorHAnsi"/>
                <w:sz w:val="24"/>
                <w:szCs w:val="24"/>
              </w:rPr>
            </w:pPr>
          </w:p>
          <w:p w14:paraId="6286C7A8" w14:textId="77777777" w:rsidR="00491075" w:rsidRPr="006227BA" w:rsidRDefault="00491075" w:rsidP="00491075">
            <w:pPr>
              <w:rPr>
                <w:rFonts w:ascii="Tw Cen MT" w:hAnsi="Tw Cen MT" w:cstheme="minorHAnsi"/>
                <w:sz w:val="24"/>
                <w:szCs w:val="24"/>
              </w:rPr>
            </w:pPr>
            <w:r w:rsidRPr="006227BA">
              <w:rPr>
                <w:rFonts w:ascii="Tw Cen MT" w:hAnsi="Tw Cen MT" w:cstheme="minorHAnsi"/>
                <w:sz w:val="24"/>
                <w:szCs w:val="24"/>
              </w:rPr>
              <w:t>•</w:t>
            </w:r>
            <w:r>
              <w:rPr>
                <w:rFonts w:ascii="Tw Cen MT" w:hAnsi="Tw Cen MT" w:cstheme="minorHAnsi"/>
                <w:sz w:val="24"/>
                <w:szCs w:val="24"/>
              </w:rPr>
              <w:t xml:space="preserve"> </w:t>
            </w:r>
            <w:r w:rsidRPr="006227BA">
              <w:rPr>
                <w:rFonts w:ascii="Tw Cen MT" w:hAnsi="Tw Cen MT" w:cstheme="minorHAnsi"/>
                <w:sz w:val="24"/>
                <w:szCs w:val="24"/>
              </w:rPr>
              <w:t>A range of different drawing styles, materials and techniques.</w:t>
            </w:r>
          </w:p>
          <w:p w14:paraId="67A67070" w14:textId="77777777" w:rsidR="00491075" w:rsidRPr="006227BA" w:rsidRDefault="00491075" w:rsidP="00491075">
            <w:pPr>
              <w:rPr>
                <w:rFonts w:ascii="Tw Cen MT" w:hAnsi="Tw Cen MT" w:cstheme="minorHAnsi"/>
                <w:sz w:val="24"/>
                <w:szCs w:val="24"/>
              </w:rPr>
            </w:pPr>
            <w:r w:rsidRPr="006227BA">
              <w:rPr>
                <w:rFonts w:ascii="Tw Cen MT" w:hAnsi="Tw Cen MT" w:cstheme="minorHAnsi"/>
                <w:sz w:val="24"/>
                <w:szCs w:val="24"/>
              </w:rPr>
              <w:t>•</w:t>
            </w:r>
            <w:r>
              <w:rPr>
                <w:rFonts w:ascii="Tw Cen MT" w:hAnsi="Tw Cen MT" w:cstheme="minorHAnsi"/>
                <w:sz w:val="24"/>
                <w:szCs w:val="24"/>
              </w:rPr>
              <w:t xml:space="preserve"> </w:t>
            </w:r>
            <w:r w:rsidRPr="006227BA">
              <w:rPr>
                <w:rFonts w:ascii="Tw Cen MT" w:hAnsi="Tw Cen MT" w:cstheme="minorHAnsi"/>
                <w:sz w:val="24"/>
                <w:szCs w:val="24"/>
              </w:rPr>
              <w:t xml:space="preserve">To show an understanding of the work of a range of artists who were inspired by </w:t>
            </w:r>
            <w:r>
              <w:rPr>
                <w:rFonts w:ascii="Tw Cen MT" w:hAnsi="Tw Cen MT" w:cstheme="minorHAnsi"/>
                <w:sz w:val="24"/>
                <w:szCs w:val="24"/>
              </w:rPr>
              <w:t>sea life.</w:t>
            </w:r>
          </w:p>
          <w:p w14:paraId="773474EA" w14:textId="77777777" w:rsidR="00491075" w:rsidRPr="006227BA" w:rsidRDefault="00491075" w:rsidP="00491075">
            <w:pPr>
              <w:rPr>
                <w:rFonts w:ascii="Tw Cen MT" w:hAnsi="Tw Cen MT" w:cstheme="minorHAnsi"/>
                <w:sz w:val="24"/>
                <w:szCs w:val="24"/>
              </w:rPr>
            </w:pPr>
            <w:r w:rsidRPr="006227BA">
              <w:rPr>
                <w:rFonts w:ascii="Tw Cen MT" w:hAnsi="Tw Cen MT" w:cstheme="minorHAnsi"/>
                <w:sz w:val="24"/>
                <w:szCs w:val="24"/>
              </w:rPr>
              <w:t>•</w:t>
            </w:r>
            <w:r>
              <w:rPr>
                <w:rFonts w:ascii="Tw Cen MT" w:hAnsi="Tw Cen MT" w:cstheme="minorHAnsi"/>
                <w:sz w:val="24"/>
                <w:szCs w:val="24"/>
              </w:rPr>
              <w:t xml:space="preserve"> </w:t>
            </w:r>
            <w:r w:rsidRPr="006227BA">
              <w:rPr>
                <w:rFonts w:ascii="Tw Cen MT" w:hAnsi="Tw Cen MT" w:cstheme="minorHAnsi"/>
                <w:sz w:val="24"/>
                <w:szCs w:val="24"/>
              </w:rPr>
              <w:t>To learn how to develop original ideas influenced by research material and observation studies.</w:t>
            </w:r>
          </w:p>
          <w:p w14:paraId="32763B5B" w14:textId="73642C4A" w:rsidR="00491075" w:rsidRPr="006227BA" w:rsidRDefault="00491075" w:rsidP="00491075">
            <w:pPr>
              <w:rPr>
                <w:rFonts w:ascii="Tw Cen MT" w:hAnsi="Tw Cen MT" w:cstheme="minorHAnsi"/>
                <w:sz w:val="24"/>
                <w:szCs w:val="24"/>
              </w:rPr>
            </w:pPr>
            <w:r w:rsidRPr="006227BA">
              <w:rPr>
                <w:rFonts w:ascii="Tw Cen MT" w:hAnsi="Tw Cen MT" w:cstheme="minorHAnsi"/>
                <w:sz w:val="24"/>
                <w:szCs w:val="24"/>
              </w:rPr>
              <w:t>•</w:t>
            </w:r>
            <w:r>
              <w:rPr>
                <w:rFonts w:ascii="Tw Cen MT" w:hAnsi="Tw Cen MT" w:cstheme="minorHAnsi"/>
                <w:sz w:val="24"/>
                <w:szCs w:val="24"/>
              </w:rPr>
              <w:t xml:space="preserve"> </w:t>
            </w:r>
            <w:r w:rsidRPr="006227BA">
              <w:rPr>
                <w:rFonts w:ascii="Tw Cen MT" w:hAnsi="Tw Cen MT" w:cstheme="minorHAnsi"/>
                <w:sz w:val="24"/>
                <w:szCs w:val="24"/>
              </w:rPr>
              <w:t xml:space="preserve">To </w:t>
            </w:r>
            <w:r w:rsidR="004B5DEA">
              <w:rPr>
                <w:rFonts w:ascii="Tw Cen MT" w:hAnsi="Tw Cen MT" w:cstheme="minorHAnsi"/>
                <w:sz w:val="24"/>
                <w:szCs w:val="24"/>
              </w:rPr>
              <w:t>work collaboratively in order to create final outcome.</w:t>
            </w:r>
          </w:p>
          <w:p w14:paraId="7CCFDFC1" w14:textId="77777777" w:rsidR="00491075" w:rsidRPr="00FD0E97" w:rsidRDefault="00491075" w:rsidP="00491075">
            <w:pPr>
              <w:rPr>
                <w:rFonts w:ascii="Tw Cen MT" w:hAnsi="Tw Cen MT" w:cstheme="minorHAnsi"/>
                <w:sz w:val="24"/>
                <w:szCs w:val="24"/>
              </w:rPr>
            </w:pPr>
            <w:r w:rsidRPr="006227BA">
              <w:rPr>
                <w:rFonts w:ascii="Tw Cen MT" w:hAnsi="Tw Cen MT" w:cstheme="minorHAnsi"/>
                <w:sz w:val="24"/>
                <w:szCs w:val="24"/>
              </w:rPr>
              <w:t>•</w:t>
            </w:r>
            <w:r>
              <w:rPr>
                <w:rFonts w:ascii="Tw Cen MT" w:hAnsi="Tw Cen MT" w:cstheme="minorHAnsi"/>
                <w:sz w:val="24"/>
                <w:szCs w:val="24"/>
              </w:rPr>
              <w:t xml:space="preserve"> </w:t>
            </w:r>
            <w:r w:rsidRPr="006227BA">
              <w:rPr>
                <w:rFonts w:ascii="Tw Cen MT" w:hAnsi="Tw Cen MT" w:cstheme="minorHAnsi"/>
                <w:sz w:val="24"/>
                <w:szCs w:val="24"/>
              </w:rPr>
              <w:t>To evaluate work and progress in order to improve further and inform future work.</w:t>
            </w:r>
          </w:p>
          <w:p w14:paraId="49DFCD11" w14:textId="77777777" w:rsidR="0064216E" w:rsidRDefault="0064216E" w:rsidP="00197998">
            <w:pPr>
              <w:rPr>
                <w:rFonts w:ascii="Tw Cen MT" w:hAnsi="Tw Cen MT" w:cstheme="minorHAnsi"/>
                <w:b/>
                <w:bCs/>
                <w:sz w:val="24"/>
                <w:szCs w:val="24"/>
              </w:rPr>
            </w:pPr>
          </w:p>
          <w:p w14:paraId="29CAE097" w14:textId="77777777" w:rsidR="0064216E" w:rsidRDefault="0064216E" w:rsidP="00197998">
            <w:pPr>
              <w:rPr>
                <w:rFonts w:ascii="Tw Cen MT" w:hAnsi="Tw Cen MT" w:cstheme="minorHAnsi"/>
                <w:b/>
                <w:bCs/>
                <w:sz w:val="24"/>
                <w:szCs w:val="24"/>
              </w:rPr>
            </w:pPr>
          </w:p>
          <w:p w14:paraId="6716CB68" w14:textId="77777777" w:rsidR="0064216E" w:rsidRDefault="0064216E" w:rsidP="00197998">
            <w:pPr>
              <w:rPr>
                <w:rFonts w:ascii="Tw Cen MT" w:hAnsi="Tw Cen MT" w:cstheme="minorHAnsi"/>
                <w:b/>
                <w:bCs/>
                <w:sz w:val="24"/>
                <w:szCs w:val="24"/>
              </w:rPr>
            </w:pPr>
          </w:p>
          <w:p w14:paraId="70864AB7" w14:textId="77777777" w:rsidR="0064216E" w:rsidRDefault="0064216E" w:rsidP="00197998">
            <w:pPr>
              <w:rPr>
                <w:rFonts w:ascii="Tw Cen MT" w:hAnsi="Tw Cen MT" w:cstheme="minorHAnsi"/>
                <w:b/>
                <w:bCs/>
                <w:sz w:val="24"/>
                <w:szCs w:val="24"/>
              </w:rPr>
            </w:pPr>
          </w:p>
          <w:p w14:paraId="70BC6743" w14:textId="77777777" w:rsidR="0064216E" w:rsidRDefault="0064216E" w:rsidP="00197998">
            <w:pPr>
              <w:rPr>
                <w:rFonts w:ascii="Tw Cen MT" w:hAnsi="Tw Cen MT" w:cstheme="minorHAnsi"/>
                <w:b/>
                <w:bCs/>
                <w:sz w:val="24"/>
                <w:szCs w:val="24"/>
              </w:rPr>
            </w:pPr>
          </w:p>
          <w:p w14:paraId="51F4B815" w14:textId="77777777" w:rsidR="0064216E" w:rsidRPr="009E3062" w:rsidRDefault="0064216E" w:rsidP="009E3062">
            <w:pPr>
              <w:rPr>
                <w:rFonts w:ascii="Tw Cen MT" w:hAnsi="Tw Cen MT" w:cstheme="minorHAnsi"/>
                <w:sz w:val="24"/>
                <w:szCs w:val="24"/>
              </w:rPr>
            </w:pPr>
          </w:p>
        </w:tc>
      </w:tr>
      <w:tr w:rsidR="0064216E" w:rsidRPr="00BF2FB6" w14:paraId="103CDDC4" w14:textId="77777777" w:rsidTr="00491075">
        <w:trPr>
          <w:trHeight w:val="2390"/>
        </w:trPr>
        <w:tc>
          <w:tcPr>
            <w:tcW w:w="6516" w:type="dxa"/>
            <w:gridSpan w:val="3"/>
          </w:tcPr>
          <w:p w14:paraId="47CF2A97" w14:textId="62ACF6EA" w:rsidR="0064216E" w:rsidRDefault="0064216E" w:rsidP="00197998">
            <w:pPr>
              <w:rPr>
                <w:rFonts w:ascii="Tw Cen MT" w:hAnsi="Tw Cen MT" w:cstheme="minorHAnsi"/>
                <w:b/>
                <w:bCs/>
                <w:sz w:val="24"/>
                <w:szCs w:val="24"/>
              </w:rPr>
            </w:pPr>
            <w:r w:rsidRPr="00BF2FB6">
              <w:rPr>
                <w:rFonts w:ascii="Tw Cen MT" w:hAnsi="Tw Cen MT" w:cstheme="minorHAnsi"/>
                <w:b/>
                <w:bCs/>
                <w:sz w:val="24"/>
                <w:szCs w:val="24"/>
              </w:rPr>
              <w:t>Skills developed:</w:t>
            </w:r>
          </w:p>
          <w:p w14:paraId="208967DF" w14:textId="46024F85" w:rsidR="0064216E" w:rsidRDefault="0064216E" w:rsidP="00FD0E97">
            <w:pPr>
              <w:rPr>
                <w:rFonts w:ascii="Tw Cen MT" w:hAnsi="Tw Cen MT" w:cstheme="minorHAnsi"/>
                <w:sz w:val="24"/>
                <w:szCs w:val="24"/>
              </w:rPr>
            </w:pPr>
          </w:p>
          <w:p w14:paraId="61B18A24" w14:textId="56CFC63E" w:rsidR="00491075" w:rsidRDefault="00491075" w:rsidP="00FD0E97">
            <w:pPr>
              <w:rPr>
                <w:rFonts w:ascii="Tw Cen MT" w:hAnsi="Tw Cen MT" w:cstheme="minorHAnsi"/>
                <w:sz w:val="24"/>
                <w:szCs w:val="24"/>
              </w:rPr>
            </w:pPr>
            <w:r w:rsidRPr="00491075">
              <w:rPr>
                <w:rFonts w:ascii="Tw Cen MT" w:hAnsi="Tw Cen MT" w:cstheme="minorHAnsi"/>
                <w:sz w:val="24"/>
                <w:szCs w:val="24"/>
              </w:rPr>
              <w:t>We give the opportunity for students to analyse the work of artists, designers and craftspeople and create personal and meaningful practical outcomes in a range of media. In order to realise intentions, we teach students to be analytical, questioning and independent learners reviewing and refining their work to produce effective outcomes.</w:t>
            </w:r>
          </w:p>
          <w:p w14:paraId="66609FC9" w14:textId="15CEEFE3" w:rsidR="009E3062" w:rsidRPr="009E3062" w:rsidRDefault="009E3062" w:rsidP="00491075">
            <w:pPr>
              <w:rPr>
                <w:rFonts w:ascii="Tw Cen MT" w:hAnsi="Tw Cen MT" w:cstheme="minorHAnsi"/>
                <w:sz w:val="24"/>
                <w:szCs w:val="24"/>
              </w:rPr>
            </w:pPr>
          </w:p>
        </w:tc>
        <w:tc>
          <w:tcPr>
            <w:tcW w:w="8930" w:type="dxa"/>
            <w:gridSpan w:val="2"/>
            <w:vMerge/>
          </w:tcPr>
          <w:p w14:paraId="36A26D03" w14:textId="6F611767" w:rsidR="0064216E" w:rsidRPr="00BF2FB6" w:rsidRDefault="0064216E" w:rsidP="00197998">
            <w:pPr>
              <w:rPr>
                <w:rFonts w:ascii="Tw Cen MT" w:hAnsi="Tw Cen MT" w:cstheme="minorHAnsi"/>
                <w:b/>
                <w:bCs/>
                <w:sz w:val="24"/>
                <w:szCs w:val="24"/>
              </w:rPr>
            </w:pPr>
          </w:p>
        </w:tc>
      </w:tr>
      <w:tr w:rsidR="009E3062" w:rsidRPr="00BF2FB6" w14:paraId="237036E1" w14:textId="77777777" w:rsidTr="00491075">
        <w:trPr>
          <w:trHeight w:val="729"/>
        </w:trPr>
        <w:tc>
          <w:tcPr>
            <w:tcW w:w="3256" w:type="dxa"/>
            <w:gridSpan w:val="2"/>
          </w:tcPr>
          <w:p w14:paraId="655A9329" w14:textId="44D08756" w:rsidR="009E3062" w:rsidRPr="006227BA" w:rsidRDefault="009E3062" w:rsidP="00197998">
            <w:pPr>
              <w:rPr>
                <w:rFonts w:ascii="Tw Cen MT" w:hAnsi="Tw Cen MT" w:cstheme="minorHAnsi"/>
                <w:sz w:val="24"/>
                <w:szCs w:val="24"/>
              </w:rPr>
            </w:pPr>
            <w:r w:rsidRPr="006227BA">
              <w:rPr>
                <w:rFonts w:ascii="Tw Cen MT" w:hAnsi="Tw Cen MT"/>
                <w:b/>
                <w:sz w:val="24"/>
                <w:szCs w:val="24"/>
                <w:highlight w:val="yellow"/>
              </w:rPr>
              <w:t>AO1</w:t>
            </w:r>
            <w:r w:rsidRPr="006227BA">
              <w:rPr>
                <w:rFonts w:ascii="Tw Cen MT" w:hAnsi="Tw Cen MT"/>
                <w:sz w:val="24"/>
                <w:szCs w:val="24"/>
              </w:rPr>
              <w:t xml:space="preserve"> - Develop your ideas through investigations informed by contextual and other sources, demonstrating analytical and cultural understanding.</w:t>
            </w:r>
          </w:p>
        </w:tc>
        <w:tc>
          <w:tcPr>
            <w:tcW w:w="3260" w:type="dxa"/>
          </w:tcPr>
          <w:p w14:paraId="3C064D81" w14:textId="227A9271" w:rsidR="009E3062" w:rsidRPr="006227BA" w:rsidRDefault="009E3062" w:rsidP="00197998">
            <w:pPr>
              <w:rPr>
                <w:rFonts w:ascii="Tw Cen MT" w:hAnsi="Tw Cen MT" w:cstheme="minorHAnsi"/>
                <w:b/>
                <w:bCs/>
                <w:sz w:val="24"/>
                <w:szCs w:val="24"/>
              </w:rPr>
            </w:pPr>
            <w:r w:rsidRPr="006227BA">
              <w:rPr>
                <w:rFonts w:ascii="Tw Cen MT" w:hAnsi="Tw Cen MT"/>
                <w:b/>
                <w:sz w:val="24"/>
                <w:szCs w:val="24"/>
                <w:highlight w:val="yellow"/>
              </w:rPr>
              <w:t>AO2</w:t>
            </w:r>
            <w:r w:rsidRPr="006227BA">
              <w:rPr>
                <w:rFonts w:ascii="Tw Cen MT" w:hAnsi="Tw Cen MT"/>
                <w:sz w:val="24"/>
                <w:szCs w:val="24"/>
              </w:rPr>
              <w:t xml:space="preserve"> - Refine your ideas through experimenting and selecting appropriate resources, media, materials, techniques and processes.</w:t>
            </w:r>
          </w:p>
        </w:tc>
        <w:tc>
          <w:tcPr>
            <w:tcW w:w="4111" w:type="dxa"/>
            <w:vMerge w:val="restart"/>
          </w:tcPr>
          <w:p w14:paraId="4C0086E7" w14:textId="4485A232" w:rsidR="009E3062" w:rsidRDefault="009E3062" w:rsidP="00197998">
            <w:pPr>
              <w:rPr>
                <w:rFonts w:ascii="Tw Cen MT" w:hAnsi="Tw Cen MT" w:cstheme="minorHAnsi"/>
                <w:b/>
                <w:bCs/>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s/resources</w:t>
            </w:r>
            <w:r w:rsidRPr="00BF2FB6">
              <w:rPr>
                <w:rFonts w:ascii="Tw Cen MT" w:hAnsi="Tw Cen MT" w:cstheme="minorHAnsi"/>
                <w:b/>
                <w:bCs/>
                <w:sz w:val="24"/>
                <w:szCs w:val="24"/>
              </w:rPr>
              <w:t>:</w:t>
            </w:r>
          </w:p>
          <w:p w14:paraId="55AC3154" w14:textId="77777777" w:rsidR="009E3062" w:rsidRDefault="009E3062" w:rsidP="00197998">
            <w:pPr>
              <w:rPr>
                <w:rFonts w:ascii="Tw Cen MT" w:hAnsi="Tw Cen MT" w:cstheme="minorHAnsi"/>
                <w:sz w:val="24"/>
                <w:szCs w:val="24"/>
              </w:rPr>
            </w:pPr>
          </w:p>
          <w:p w14:paraId="112264C7" w14:textId="3C731661" w:rsidR="009E3062" w:rsidRPr="00A31E6B" w:rsidRDefault="009E3062" w:rsidP="00ED69F1">
            <w:pPr>
              <w:pStyle w:val="ListParagraph"/>
              <w:numPr>
                <w:ilvl w:val="0"/>
                <w:numId w:val="7"/>
              </w:numPr>
              <w:rPr>
                <w:rFonts w:ascii="Tw Cen MT" w:hAnsi="Tw Cen MT" w:cstheme="minorHAnsi"/>
                <w:sz w:val="24"/>
                <w:szCs w:val="24"/>
              </w:rPr>
            </w:pPr>
            <w:r w:rsidRPr="00A31E6B">
              <w:rPr>
                <w:rFonts w:ascii="Tw Cen MT" w:hAnsi="Tw Cen MT" w:cstheme="minorHAnsi"/>
                <w:sz w:val="24"/>
                <w:szCs w:val="24"/>
              </w:rPr>
              <w:t xml:space="preserve">Yellena James – </w:t>
            </w:r>
            <w:hyperlink r:id="rId8" w:history="1">
              <w:r w:rsidRPr="00A31E6B">
                <w:rPr>
                  <w:rStyle w:val="Hyperlink"/>
                  <w:rFonts w:ascii="Tw Cen MT" w:hAnsi="Tw Cen MT" w:cstheme="minorHAnsi"/>
                  <w:sz w:val="24"/>
                  <w:szCs w:val="24"/>
                </w:rPr>
                <w:t>https://yellena.com/</w:t>
              </w:r>
            </w:hyperlink>
          </w:p>
          <w:p w14:paraId="5B8539AF" w14:textId="5E89525F" w:rsidR="00115A03" w:rsidRDefault="00115A03" w:rsidP="00ED69F1">
            <w:pPr>
              <w:pStyle w:val="ListParagraph"/>
              <w:numPr>
                <w:ilvl w:val="0"/>
                <w:numId w:val="7"/>
              </w:numPr>
              <w:rPr>
                <w:rFonts w:ascii="Tw Cen MT" w:hAnsi="Tw Cen MT" w:cstheme="minorHAnsi"/>
                <w:sz w:val="24"/>
                <w:szCs w:val="24"/>
              </w:rPr>
            </w:pPr>
            <w:r>
              <w:rPr>
                <w:rFonts w:ascii="Tw Cen MT" w:hAnsi="Tw Cen MT" w:cstheme="minorHAnsi"/>
                <w:sz w:val="24"/>
                <w:szCs w:val="24"/>
              </w:rPr>
              <w:lastRenderedPageBreak/>
              <w:t>Jason Scarpace</w:t>
            </w:r>
            <w:r>
              <w:t xml:space="preserve"> </w:t>
            </w:r>
            <w:hyperlink r:id="rId9" w:history="1">
              <w:r w:rsidRPr="00CE35FA">
                <w:rPr>
                  <w:rStyle w:val="Hyperlink"/>
                  <w:rFonts w:ascii="Tw Cen MT" w:hAnsi="Tw Cen MT" w:cstheme="minorHAnsi"/>
                  <w:sz w:val="24"/>
                  <w:szCs w:val="24"/>
                </w:rPr>
                <w:t>https://ipaintfish.com/</w:t>
              </w:r>
            </w:hyperlink>
          </w:p>
          <w:p w14:paraId="1AED90A6" w14:textId="2EBB0E55" w:rsidR="00090FDA" w:rsidRDefault="00C275FA" w:rsidP="00ED69F1">
            <w:pPr>
              <w:pStyle w:val="ListParagraph"/>
              <w:numPr>
                <w:ilvl w:val="0"/>
                <w:numId w:val="7"/>
              </w:numPr>
              <w:rPr>
                <w:rFonts w:ascii="Tw Cen MT" w:hAnsi="Tw Cen MT" w:cstheme="minorHAnsi"/>
                <w:sz w:val="24"/>
                <w:szCs w:val="24"/>
              </w:rPr>
            </w:pPr>
            <w:r>
              <w:rPr>
                <w:rFonts w:ascii="Tw Cen MT" w:hAnsi="Tw Cen MT" w:cstheme="minorHAnsi"/>
                <w:sz w:val="24"/>
                <w:szCs w:val="24"/>
              </w:rPr>
              <w:t>Abby Diamond</w:t>
            </w:r>
          </w:p>
          <w:p w14:paraId="592191E5" w14:textId="64B60243" w:rsidR="00C275FA" w:rsidRDefault="00C275FA" w:rsidP="00ED69F1">
            <w:pPr>
              <w:pStyle w:val="ListParagraph"/>
              <w:numPr>
                <w:ilvl w:val="0"/>
                <w:numId w:val="7"/>
              </w:numPr>
              <w:rPr>
                <w:rFonts w:ascii="Tw Cen MT" w:hAnsi="Tw Cen MT" w:cstheme="minorHAnsi"/>
                <w:sz w:val="24"/>
                <w:szCs w:val="24"/>
              </w:rPr>
            </w:pPr>
            <w:r>
              <w:rPr>
                <w:rFonts w:ascii="Tw Cen MT" w:hAnsi="Tw Cen MT" w:cstheme="minorHAnsi"/>
                <w:sz w:val="24"/>
                <w:szCs w:val="24"/>
              </w:rPr>
              <w:t>Clare Youngs</w:t>
            </w:r>
          </w:p>
          <w:p w14:paraId="3581B050" w14:textId="09D54A6F" w:rsidR="003E7548" w:rsidRPr="00115A03" w:rsidRDefault="003E7548" w:rsidP="003E7548">
            <w:pPr>
              <w:pStyle w:val="ListParagraph"/>
              <w:rPr>
                <w:rFonts w:ascii="Tw Cen MT" w:hAnsi="Tw Cen MT" w:cstheme="minorHAnsi"/>
                <w:sz w:val="24"/>
                <w:szCs w:val="24"/>
              </w:rPr>
            </w:pPr>
            <w:r w:rsidRPr="003E7548">
              <w:rPr>
                <w:rFonts w:ascii="Tw Cen MT" w:hAnsi="Tw Cen MT" w:cstheme="minorHAnsi"/>
                <w:sz w:val="24"/>
                <w:szCs w:val="24"/>
              </w:rPr>
              <w:t>https://www.clareyoungs.co.uk/</w:t>
            </w:r>
          </w:p>
          <w:p w14:paraId="49051558" w14:textId="72A256B9" w:rsidR="00115A03" w:rsidRPr="00A31E6B" w:rsidRDefault="00115A03" w:rsidP="00ED69F1">
            <w:pPr>
              <w:pStyle w:val="ListParagraph"/>
              <w:numPr>
                <w:ilvl w:val="0"/>
                <w:numId w:val="7"/>
              </w:numPr>
              <w:rPr>
                <w:rFonts w:ascii="Tw Cen MT" w:hAnsi="Tw Cen MT" w:cstheme="minorHAnsi"/>
                <w:sz w:val="24"/>
                <w:szCs w:val="24"/>
              </w:rPr>
            </w:pPr>
            <w:r>
              <w:rPr>
                <w:rFonts w:ascii="Tw Cen MT" w:hAnsi="Tw Cen MT" w:cstheme="minorHAnsi"/>
                <w:sz w:val="24"/>
                <w:szCs w:val="24"/>
              </w:rPr>
              <w:t>Sharon Cummings</w:t>
            </w:r>
          </w:p>
          <w:p w14:paraId="75283251" w14:textId="221F34E7" w:rsidR="00115A03" w:rsidRDefault="00115A03" w:rsidP="00ED69F1">
            <w:pPr>
              <w:pStyle w:val="ListParagraph"/>
              <w:numPr>
                <w:ilvl w:val="0"/>
                <w:numId w:val="7"/>
              </w:numPr>
              <w:rPr>
                <w:rFonts w:ascii="Tw Cen MT" w:hAnsi="Tw Cen MT" w:cstheme="minorHAnsi"/>
                <w:sz w:val="24"/>
                <w:szCs w:val="24"/>
              </w:rPr>
            </w:pPr>
            <w:r>
              <w:rPr>
                <w:rFonts w:ascii="Tw Cen MT" w:hAnsi="Tw Cen MT" w:cstheme="minorHAnsi"/>
                <w:sz w:val="24"/>
                <w:szCs w:val="24"/>
              </w:rPr>
              <w:t>Dolan Geiman</w:t>
            </w:r>
          </w:p>
          <w:p w14:paraId="223D55EA" w14:textId="4DB100CD" w:rsidR="00115A03" w:rsidRDefault="00401BB0" w:rsidP="00115A03">
            <w:pPr>
              <w:pStyle w:val="ListParagraph"/>
              <w:rPr>
                <w:rFonts w:ascii="Tw Cen MT" w:hAnsi="Tw Cen MT" w:cstheme="minorHAnsi"/>
                <w:sz w:val="24"/>
                <w:szCs w:val="24"/>
              </w:rPr>
            </w:pPr>
            <w:hyperlink r:id="rId10" w:history="1">
              <w:r w:rsidR="00115A03" w:rsidRPr="00CE35FA">
                <w:rPr>
                  <w:rStyle w:val="Hyperlink"/>
                  <w:rFonts w:ascii="Tw Cen MT" w:hAnsi="Tw Cen MT" w:cstheme="minorHAnsi"/>
                  <w:sz w:val="24"/>
                  <w:szCs w:val="24"/>
                </w:rPr>
                <w:t>https://dolangeiman.com/</w:t>
              </w:r>
            </w:hyperlink>
          </w:p>
          <w:p w14:paraId="5AF00A7C" w14:textId="77777777" w:rsidR="00115A03" w:rsidRDefault="00115A03" w:rsidP="00115A03">
            <w:pPr>
              <w:pStyle w:val="ListParagraph"/>
              <w:rPr>
                <w:rFonts w:ascii="Tw Cen MT" w:hAnsi="Tw Cen MT" w:cstheme="minorHAnsi"/>
                <w:sz w:val="24"/>
                <w:szCs w:val="24"/>
              </w:rPr>
            </w:pPr>
          </w:p>
          <w:p w14:paraId="01C22216" w14:textId="77777777" w:rsidR="00A31E6B" w:rsidRDefault="00A31E6B" w:rsidP="00197998">
            <w:pPr>
              <w:rPr>
                <w:rFonts w:ascii="Tw Cen MT" w:hAnsi="Tw Cen MT" w:cstheme="minorHAnsi"/>
                <w:sz w:val="24"/>
                <w:szCs w:val="24"/>
              </w:rPr>
            </w:pPr>
          </w:p>
          <w:p w14:paraId="6106EF7F" w14:textId="77777777" w:rsidR="009E3062" w:rsidRDefault="009E3062" w:rsidP="00197998">
            <w:pPr>
              <w:rPr>
                <w:rFonts w:ascii="Tw Cen MT" w:hAnsi="Tw Cen MT" w:cstheme="minorHAnsi"/>
                <w:sz w:val="24"/>
                <w:szCs w:val="24"/>
              </w:rPr>
            </w:pPr>
          </w:p>
          <w:p w14:paraId="58D810A0" w14:textId="4F47D0CF" w:rsidR="009E3062" w:rsidRPr="00467682" w:rsidRDefault="009E3062" w:rsidP="00197998">
            <w:pPr>
              <w:rPr>
                <w:rFonts w:ascii="Tw Cen MT" w:hAnsi="Tw Cen MT" w:cstheme="minorHAnsi"/>
                <w:sz w:val="24"/>
                <w:szCs w:val="24"/>
              </w:rPr>
            </w:pPr>
          </w:p>
        </w:tc>
        <w:tc>
          <w:tcPr>
            <w:tcW w:w="4819" w:type="dxa"/>
            <w:vMerge w:val="restart"/>
          </w:tcPr>
          <w:p w14:paraId="49A7031C" w14:textId="77777777" w:rsidR="009E3062" w:rsidRDefault="009E3062" w:rsidP="006227BA">
            <w:pPr>
              <w:rPr>
                <w:rFonts w:ascii="Tw Cen MT" w:hAnsi="Tw Cen MT" w:cstheme="minorHAnsi"/>
                <w:b/>
                <w:bCs/>
                <w:sz w:val="24"/>
                <w:szCs w:val="24"/>
              </w:rPr>
            </w:pPr>
            <w:r>
              <w:rPr>
                <w:rFonts w:ascii="Tw Cen MT" w:hAnsi="Tw Cen MT" w:cstheme="minorHAnsi"/>
                <w:b/>
                <w:bCs/>
                <w:sz w:val="24"/>
                <w:szCs w:val="24"/>
              </w:rPr>
              <w:lastRenderedPageBreak/>
              <w:t>Key vocabulary:</w:t>
            </w:r>
          </w:p>
          <w:p w14:paraId="272F1440" w14:textId="77777777" w:rsidR="009E3062" w:rsidRDefault="009E3062" w:rsidP="006227BA">
            <w:pPr>
              <w:rPr>
                <w:rFonts w:ascii="Tw Cen MT" w:hAnsi="Tw Cen MT" w:cstheme="minorHAnsi"/>
                <w:sz w:val="24"/>
                <w:szCs w:val="24"/>
              </w:rPr>
            </w:pPr>
            <w:r>
              <w:rPr>
                <w:rFonts w:ascii="Tw Cen MT" w:hAnsi="Tw Cen MT" w:cstheme="minorHAnsi"/>
                <w:sz w:val="24"/>
                <w:szCs w:val="24"/>
              </w:rPr>
              <w:t>Sea Life</w:t>
            </w:r>
          </w:p>
          <w:p w14:paraId="5428B53D" w14:textId="52531669" w:rsidR="009E3062" w:rsidRDefault="004B5DEA" w:rsidP="006227BA">
            <w:pPr>
              <w:rPr>
                <w:rFonts w:ascii="Tw Cen MT" w:hAnsi="Tw Cen MT" w:cstheme="minorHAnsi"/>
                <w:sz w:val="24"/>
                <w:szCs w:val="24"/>
              </w:rPr>
            </w:pPr>
            <w:r>
              <w:rPr>
                <w:rFonts w:ascii="Tw Cen MT" w:hAnsi="Tw Cen MT" w:cstheme="minorHAnsi"/>
                <w:sz w:val="24"/>
                <w:szCs w:val="24"/>
              </w:rPr>
              <w:t>Sgraffito</w:t>
            </w:r>
          </w:p>
          <w:p w14:paraId="38BDC4C5" w14:textId="77777777" w:rsidR="009E3062" w:rsidRDefault="009E3062" w:rsidP="006227BA">
            <w:pPr>
              <w:rPr>
                <w:rFonts w:ascii="Tw Cen MT" w:hAnsi="Tw Cen MT" w:cstheme="minorHAnsi"/>
                <w:sz w:val="24"/>
                <w:szCs w:val="24"/>
              </w:rPr>
            </w:pPr>
            <w:r>
              <w:rPr>
                <w:rFonts w:ascii="Tw Cen MT" w:hAnsi="Tw Cen MT" w:cstheme="minorHAnsi"/>
                <w:sz w:val="24"/>
                <w:szCs w:val="24"/>
              </w:rPr>
              <w:t>Underwater</w:t>
            </w:r>
          </w:p>
          <w:p w14:paraId="63328AB6" w14:textId="6F9E7BCA" w:rsidR="009E3062" w:rsidRDefault="009E3062" w:rsidP="006227BA">
            <w:pPr>
              <w:rPr>
                <w:rFonts w:ascii="Tw Cen MT" w:hAnsi="Tw Cen MT" w:cstheme="minorHAnsi"/>
                <w:sz w:val="24"/>
                <w:szCs w:val="24"/>
              </w:rPr>
            </w:pPr>
            <w:r>
              <w:rPr>
                <w:rFonts w:ascii="Tw Cen MT" w:hAnsi="Tw Cen MT" w:cstheme="minorHAnsi"/>
                <w:sz w:val="24"/>
                <w:szCs w:val="24"/>
              </w:rPr>
              <w:t>Observation</w:t>
            </w:r>
          </w:p>
          <w:p w14:paraId="2DFFEF44" w14:textId="1653AFAD" w:rsidR="009E3062" w:rsidRDefault="009E3062" w:rsidP="006227BA">
            <w:pPr>
              <w:rPr>
                <w:rFonts w:ascii="Tw Cen MT" w:hAnsi="Tw Cen MT" w:cstheme="minorHAnsi"/>
                <w:sz w:val="24"/>
                <w:szCs w:val="24"/>
              </w:rPr>
            </w:pPr>
            <w:r>
              <w:rPr>
                <w:rFonts w:ascii="Tw Cen MT" w:hAnsi="Tw Cen MT" w:cstheme="minorHAnsi"/>
                <w:sz w:val="24"/>
                <w:szCs w:val="24"/>
              </w:rPr>
              <w:t>Experimental</w:t>
            </w:r>
          </w:p>
          <w:p w14:paraId="25005D75" w14:textId="6000E51D" w:rsidR="009E3062" w:rsidRDefault="004B5DEA" w:rsidP="006227BA">
            <w:pPr>
              <w:rPr>
                <w:rFonts w:ascii="Tw Cen MT" w:hAnsi="Tw Cen MT" w:cstheme="minorHAnsi"/>
                <w:sz w:val="24"/>
                <w:szCs w:val="24"/>
              </w:rPr>
            </w:pPr>
            <w:r>
              <w:rPr>
                <w:rFonts w:ascii="Tw Cen MT" w:hAnsi="Tw Cen MT" w:cstheme="minorHAnsi"/>
                <w:sz w:val="24"/>
                <w:szCs w:val="24"/>
              </w:rPr>
              <w:lastRenderedPageBreak/>
              <w:t>Printmaking</w:t>
            </w:r>
          </w:p>
          <w:p w14:paraId="2977051D" w14:textId="712B060A" w:rsidR="009E3062" w:rsidRDefault="004B5DEA" w:rsidP="006227BA">
            <w:pPr>
              <w:rPr>
                <w:rFonts w:ascii="Tw Cen MT" w:hAnsi="Tw Cen MT" w:cstheme="minorHAnsi"/>
                <w:sz w:val="24"/>
                <w:szCs w:val="24"/>
              </w:rPr>
            </w:pPr>
            <w:r>
              <w:rPr>
                <w:rFonts w:ascii="Tw Cen MT" w:hAnsi="Tw Cen MT" w:cstheme="minorHAnsi"/>
                <w:sz w:val="24"/>
                <w:szCs w:val="24"/>
              </w:rPr>
              <w:t>Fish</w:t>
            </w:r>
          </w:p>
          <w:p w14:paraId="4CE9E278" w14:textId="54E5D4BD" w:rsidR="009E3062" w:rsidRDefault="009E3062" w:rsidP="006227BA">
            <w:pPr>
              <w:rPr>
                <w:rFonts w:ascii="Tw Cen MT" w:hAnsi="Tw Cen MT" w:cstheme="minorHAnsi"/>
                <w:sz w:val="24"/>
                <w:szCs w:val="24"/>
              </w:rPr>
            </w:pPr>
            <w:r>
              <w:rPr>
                <w:rFonts w:ascii="Tw Cen MT" w:hAnsi="Tw Cen MT" w:cstheme="minorHAnsi"/>
                <w:sz w:val="24"/>
                <w:szCs w:val="24"/>
              </w:rPr>
              <w:t>Ocean</w:t>
            </w:r>
          </w:p>
          <w:p w14:paraId="101F4C87" w14:textId="2D2AB398" w:rsidR="009E3062" w:rsidRDefault="009E3062" w:rsidP="006227BA">
            <w:pPr>
              <w:rPr>
                <w:rFonts w:ascii="Tw Cen MT" w:hAnsi="Tw Cen MT" w:cstheme="minorHAnsi"/>
                <w:sz w:val="24"/>
                <w:szCs w:val="24"/>
              </w:rPr>
            </w:pPr>
            <w:r>
              <w:rPr>
                <w:rFonts w:ascii="Tw Cen MT" w:hAnsi="Tw Cen MT" w:cstheme="minorHAnsi"/>
                <w:sz w:val="24"/>
                <w:szCs w:val="24"/>
              </w:rPr>
              <w:t>Record</w:t>
            </w:r>
          </w:p>
          <w:p w14:paraId="5A389B3E" w14:textId="06A4B6B5" w:rsidR="009E3062" w:rsidRDefault="009E3062" w:rsidP="006227BA">
            <w:pPr>
              <w:rPr>
                <w:rFonts w:ascii="Tw Cen MT" w:hAnsi="Tw Cen MT" w:cstheme="minorHAnsi"/>
                <w:sz w:val="24"/>
                <w:szCs w:val="24"/>
              </w:rPr>
            </w:pPr>
            <w:r>
              <w:rPr>
                <w:rFonts w:ascii="Tw Cen MT" w:hAnsi="Tw Cen MT" w:cstheme="minorHAnsi"/>
                <w:sz w:val="24"/>
                <w:szCs w:val="24"/>
              </w:rPr>
              <w:t>Original</w:t>
            </w:r>
          </w:p>
          <w:p w14:paraId="78020203" w14:textId="218CBE9A" w:rsidR="009E3062" w:rsidRDefault="004B5DEA" w:rsidP="006227BA">
            <w:pPr>
              <w:rPr>
                <w:rFonts w:ascii="Tw Cen MT" w:hAnsi="Tw Cen MT" w:cstheme="minorHAnsi"/>
                <w:sz w:val="24"/>
                <w:szCs w:val="24"/>
              </w:rPr>
            </w:pPr>
            <w:r>
              <w:rPr>
                <w:rFonts w:ascii="Tw Cen MT" w:hAnsi="Tw Cen MT" w:cstheme="minorHAnsi"/>
                <w:sz w:val="24"/>
                <w:szCs w:val="24"/>
              </w:rPr>
              <w:t>Jellyfish</w:t>
            </w:r>
          </w:p>
          <w:p w14:paraId="219BCCA0" w14:textId="77777777" w:rsidR="009E3062" w:rsidRDefault="009E3062" w:rsidP="006227BA">
            <w:pPr>
              <w:rPr>
                <w:rFonts w:ascii="Tw Cen MT" w:hAnsi="Tw Cen MT" w:cstheme="minorHAnsi"/>
                <w:sz w:val="24"/>
                <w:szCs w:val="24"/>
              </w:rPr>
            </w:pPr>
            <w:r>
              <w:rPr>
                <w:rFonts w:ascii="Tw Cen MT" w:hAnsi="Tw Cen MT" w:cstheme="minorHAnsi"/>
                <w:sz w:val="24"/>
                <w:szCs w:val="24"/>
              </w:rPr>
              <w:t>Shells</w:t>
            </w:r>
          </w:p>
          <w:p w14:paraId="2E3C1122" w14:textId="77777777" w:rsidR="009E3062" w:rsidRDefault="009E3062" w:rsidP="006227BA">
            <w:pPr>
              <w:rPr>
                <w:rFonts w:ascii="Tw Cen MT" w:hAnsi="Tw Cen MT" w:cstheme="minorHAnsi"/>
                <w:sz w:val="24"/>
                <w:szCs w:val="24"/>
              </w:rPr>
            </w:pPr>
            <w:r>
              <w:rPr>
                <w:rFonts w:ascii="Tw Cen MT" w:hAnsi="Tw Cen MT" w:cstheme="minorHAnsi"/>
                <w:sz w:val="24"/>
                <w:szCs w:val="24"/>
              </w:rPr>
              <w:t>Coral</w:t>
            </w:r>
          </w:p>
          <w:p w14:paraId="09455E8A" w14:textId="77777777" w:rsidR="009E3062" w:rsidRDefault="009E3062" w:rsidP="006227BA">
            <w:pPr>
              <w:rPr>
                <w:rFonts w:ascii="Tw Cen MT" w:hAnsi="Tw Cen MT" w:cstheme="minorHAnsi"/>
                <w:sz w:val="24"/>
                <w:szCs w:val="24"/>
              </w:rPr>
            </w:pPr>
            <w:r>
              <w:rPr>
                <w:rFonts w:ascii="Tw Cen MT" w:hAnsi="Tw Cen MT" w:cstheme="minorHAnsi"/>
                <w:sz w:val="24"/>
                <w:szCs w:val="24"/>
              </w:rPr>
              <w:t>Sea</w:t>
            </w:r>
          </w:p>
          <w:p w14:paraId="356F945A" w14:textId="008BC956" w:rsidR="009E3062" w:rsidRDefault="004B5DEA" w:rsidP="006227BA">
            <w:pPr>
              <w:rPr>
                <w:rFonts w:ascii="Tw Cen MT" w:hAnsi="Tw Cen MT" w:cstheme="minorHAnsi"/>
                <w:sz w:val="24"/>
                <w:szCs w:val="24"/>
              </w:rPr>
            </w:pPr>
            <w:r>
              <w:rPr>
                <w:rFonts w:ascii="Tw Cen MT" w:hAnsi="Tw Cen MT" w:cstheme="minorHAnsi"/>
                <w:sz w:val="24"/>
                <w:szCs w:val="24"/>
              </w:rPr>
              <w:t>Global warming</w:t>
            </w:r>
          </w:p>
          <w:p w14:paraId="1255577F" w14:textId="108A5453" w:rsidR="009E3062" w:rsidRDefault="009E3062" w:rsidP="006227BA">
            <w:pPr>
              <w:rPr>
                <w:rFonts w:ascii="Tw Cen MT" w:hAnsi="Tw Cen MT" w:cstheme="minorHAnsi"/>
                <w:sz w:val="24"/>
                <w:szCs w:val="24"/>
              </w:rPr>
            </w:pPr>
            <w:r>
              <w:rPr>
                <w:rFonts w:ascii="Tw Cen MT" w:hAnsi="Tw Cen MT" w:cstheme="minorHAnsi"/>
                <w:sz w:val="24"/>
                <w:szCs w:val="24"/>
              </w:rPr>
              <w:t>Analyse</w:t>
            </w:r>
          </w:p>
          <w:p w14:paraId="2E37D3A5" w14:textId="77777777" w:rsidR="009E3062" w:rsidRDefault="009E3062" w:rsidP="006227BA">
            <w:pPr>
              <w:rPr>
                <w:rFonts w:ascii="Tw Cen MT" w:hAnsi="Tw Cen MT" w:cstheme="minorHAnsi"/>
                <w:sz w:val="24"/>
                <w:szCs w:val="24"/>
              </w:rPr>
            </w:pPr>
            <w:r>
              <w:rPr>
                <w:rFonts w:ascii="Tw Cen MT" w:hAnsi="Tw Cen MT" w:cstheme="minorHAnsi"/>
                <w:sz w:val="24"/>
                <w:szCs w:val="24"/>
              </w:rPr>
              <w:t>Design</w:t>
            </w:r>
          </w:p>
          <w:p w14:paraId="190DAB9D" w14:textId="77777777" w:rsidR="009E3062" w:rsidRDefault="009E3062" w:rsidP="006227BA">
            <w:pPr>
              <w:rPr>
                <w:rFonts w:ascii="Tw Cen MT" w:hAnsi="Tw Cen MT" w:cstheme="minorHAnsi"/>
                <w:sz w:val="24"/>
                <w:szCs w:val="24"/>
              </w:rPr>
            </w:pPr>
            <w:r>
              <w:rPr>
                <w:rFonts w:ascii="Tw Cen MT" w:hAnsi="Tw Cen MT" w:cstheme="minorHAnsi"/>
                <w:sz w:val="24"/>
                <w:szCs w:val="24"/>
              </w:rPr>
              <w:t>Organic</w:t>
            </w:r>
          </w:p>
          <w:p w14:paraId="56CEDD2F" w14:textId="77777777" w:rsidR="009E3062" w:rsidRDefault="009E3062" w:rsidP="006227BA">
            <w:pPr>
              <w:rPr>
                <w:rFonts w:ascii="Tw Cen MT" w:hAnsi="Tw Cen MT" w:cstheme="minorHAnsi"/>
                <w:sz w:val="24"/>
                <w:szCs w:val="24"/>
              </w:rPr>
            </w:pPr>
            <w:r>
              <w:rPr>
                <w:rFonts w:ascii="Tw Cen MT" w:hAnsi="Tw Cen MT" w:cstheme="minorHAnsi"/>
                <w:sz w:val="24"/>
                <w:szCs w:val="24"/>
              </w:rPr>
              <w:t>Develop</w:t>
            </w:r>
          </w:p>
          <w:p w14:paraId="556B0FB5" w14:textId="77777777" w:rsidR="009E3062" w:rsidRDefault="009E3062" w:rsidP="006227BA">
            <w:pPr>
              <w:rPr>
                <w:rFonts w:ascii="Tw Cen MT" w:hAnsi="Tw Cen MT" w:cstheme="minorHAnsi"/>
                <w:sz w:val="24"/>
                <w:szCs w:val="24"/>
              </w:rPr>
            </w:pPr>
            <w:r>
              <w:rPr>
                <w:rFonts w:ascii="Tw Cen MT" w:hAnsi="Tw Cen MT" w:cstheme="minorHAnsi"/>
                <w:sz w:val="24"/>
                <w:szCs w:val="24"/>
              </w:rPr>
              <w:t>Evaluate</w:t>
            </w:r>
          </w:p>
          <w:p w14:paraId="74029DE4" w14:textId="04168358" w:rsidR="004B5DEA" w:rsidRPr="00467682" w:rsidRDefault="004B5DEA" w:rsidP="006227BA">
            <w:pPr>
              <w:rPr>
                <w:rFonts w:ascii="Tw Cen MT" w:hAnsi="Tw Cen MT" w:cstheme="minorHAnsi"/>
                <w:sz w:val="24"/>
                <w:szCs w:val="24"/>
              </w:rPr>
            </w:pPr>
            <w:r>
              <w:rPr>
                <w:rFonts w:ascii="Tw Cen MT" w:hAnsi="Tw Cen MT" w:cstheme="minorHAnsi"/>
                <w:sz w:val="24"/>
                <w:szCs w:val="24"/>
              </w:rPr>
              <w:t>Environment</w:t>
            </w:r>
          </w:p>
        </w:tc>
      </w:tr>
      <w:tr w:rsidR="009E3062" w:rsidRPr="00BF2FB6" w14:paraId="60517471" w14:textId="77777777" w:rsidTr="00491075">
        <w:trPr>
          <w:trHeight w:val="728"/>
        </w:trPr>
        <w:tc>
          <w:tcPr>
            <w:tcW w:w="3256" w:type="dxa"/>
            <w:gridSpan w:val="2"/>
          </w:tcPr>
          <w:p w14:paraId="456240BE" w14:textId="7D57920B" w:rsidR="009E3062" w:rsidRPr="006227BA" w:rsidRDefault="009E3062" w:rsidP="00197998">
            <w:pPr>
              <w:rPr>
                <w:rFonts w:ascii="Tw Cen MT" w:hAnsi="Tw Cen MT" w:cstheme="minorHAnsi"/>
                <w:sz w:val="24"/>
                <w:szCs w:val="24"/>
              </w:rPr>
            </w:pPr>
            <w:r w:rsidRPr="006227BA">
              <w:rPr>
                <w:rFonts w:ascii="Tw Cen MT" w:hAnsi="Tw Cen MT"/>
                <w:b/>
                <w:sz w:val="24"/>
                <w:szCs w:val="24"/>
                <w:highlight w:val="yellow"/>
              </w:rPr>
              <w:lastRenderedPageBreak/>
              <w:t>AO3</w:t>
            </w:r>
            <w:r w:rsidRPr="006227BA">
              <w:rPr>
                <w:rFonts w:ascii="Tw Cen MT" w:hAnsi="Tw Cen MT"/>
                <w:sz w:val="24"/>
                <w:szCs w:val="24"/>
              </w:rPr>
              <w:t xml:space="preserve"> - Record ideas, observations and insights relevant to your intentions in visual and/or other forms.</w:t>
            </w:r>
          </w:p>
        </w:tc>
        <w:tc>
          <w:tcPr>
            <w:tcW w:w="3260" w:type="dxa"/>
          </w:tcPr>
          <w:p w14:paraId="38519F30" w14:textId="10E7EB57" w:rsidR="009E3062" w:rsidRPr="006227BA" w:rsidRDefault="009E3062" w:rsidP="00197998">
            <w:pPr>
              <w:rPr>
                <w:rFonts w:ascii="Tw Cen MT" w:hAnsi="Tw Cen MT" w:cstheme="minorHAnsi"/>
                <w:sz w:val="24"/>
                <w:szCs w:val="24"/>
              </w:rPr>
            </w:pPr>
            <w:r w:rsidRPr="006227BA">
              <w:rPr>
                <w:rFonts w:ascii="Tw Cen MT" w:hAnsi="Tw Cen MT" w:cstheme="minorHAnsi"/>
                <w:sz w:val="24"/>
                <w:szCs w:val="24"/>
                <w:highlight w:val="yellow"/>
              </w:rPr>
              <w:t>AO4</w:t>
            </w:r>
            <w:r w:rsidRPr="006227BA">
              <w:rPr>
                <w:rFonts w:ascii="Tw Cen MT" w:hAnsi="Tw Cen MT" w:cstheme="minorHAnsi"/>
                <w:sz w:val="24"/>
                <w:szCs w:val="24"/>
              </w:rPr>
              <w:t xml:space="preserve"> - Present a personal, informed and meaningful response demonstrating analytical and critical understanding, realising intentions and making connections between visual or other elements.</w:t>
            </w:r>
          </w:p>
        </w:tc>
        <w:tc>
          <w:tcPr>
            <w:tcW w:w="4111" w:type="dxa"/>
            <w:vMerge/>
          </w:tcPr>
          <w:p w14:paraId="2E54BA1F" w14:textId="77777777" w:rsidR="009E3062" w:rsidRPr="00BF2FB6" w:rsidRDefault="009E3062" w:rsidP="00197998">
            <w:pPr>
              <w:rPr>
                <w:rFonts w:ascii="Tw Cen MT" w:hAnsi="Tw Cen MT" w:cstheme="minorHAnsi"/>
                <w:b/>
                <w:bCs/>
                <w:sz w:val="24"/>
                <w:szCs w:val="24"/>
              </w:rPr>
            </w:pPr>
          </w:p>
        </w:tc>
        <w:tc>
          <w:tcPr>
            <w:tcW w:w="4819" w:type="dxa"/>
            <w:vMerge/>
          </w:tcPr>
          <w:p w14:paraId="3CB0A908" w14:textId="77777777" w:rsidR="009E3062" w:rsidRDefault="009E3062" w:rsidP="006227BA">
            <w:pPr>
              <w:rPr>
                <w:rFonts w:ascii="Tw Cen MT" w:hAnsi="Tw Cen MT" w:cstheme="minorHAnsi"/>
                <w:sz w:val="24"/>
                <w:szCs w:val="24"/>
              </w:rPr>
            </w:pPr>
          </w:p>
        </w:tc>
      </w:tr>
      <w:tr w:rsidR="009E3062" w:rsidRPr="00BF2FB6" w14:paraId="780A4973" w14:textId="77777777" w:rsidTr="00491075">
        <w:trPr>
          <w:trHeight w:val="1307"/>
        </w:trPr>
        <w:tc>
          <w:tcPr>
            <w:tcW w:w="6516" w:type="dxa"/>
            <w:gridSpan w:val="3"/>
          </w:tcPr>
          <w:p w14:paraId="3A7F8A1E" w14:textId="2E107891" w:rsidR="009E3062" w:rsidRDefault="009E3062" w:rsidP="00197998">
            <w:pPr>
              <w:rPr>
                <w:rFonts w:ascii="Tw Cen MT" w:hAnsi="Tw Cen MT" w:cstheme="minorHAnsi"/>
                <w:sz w:val="24"/>
                <w:szCs w:val="24"/>
              </w:rPr>
            </w:pPr>
            <w:r w:rsidRPr="00BF2FB6">
              <w:rPr>
                <w:rFonts w:ascii="Tw Cen MT" w:hAnsi="Tw Cen MT" w:cstheme="minorHAnsi"/>
                <w:b/>
                <w:bCs/>
                <w:sz w:val="24"/>
                <w:szCs w:val="24"/>
              </w:rPr>
              <w:t>Cultural capital opportunities:</w:t>
            </w:r>
            <w:r>
              <w:rPr>
                <w:rFonts w:ascii="Tw Cen MT" w:hAnsi="Tw Cen MT" w:cstheme="minorHAnsi"/>
                <w:sz w:val="24"/>
                <w:szCs w:val="24"/>
              </w:rPr>
              <w:t xml:space="preserve"> </w:t>
            </w:r>
          </w:p>
          <w:p w14:paraId="48EE1F41" w14:textId="705C51DA" w:rsidR="009E3062" w:rsidRPr="00467682" w:rsidRDefault="009E3062" w:rsidP="00197998">
            <w:pPr>
              <w:rPr>
                <w:rFonts w:ascii="Tw Cen MT" w:hAnsi="Tw Cen MT" w:cstheme="minorHAnsi"/>
                <w:sz w:val="24"/>
                <w:szCs w:val="24"/>
              </w:rPr>
            </w:pPr>
            <w:r>
              <w:rPr>
                <w:rFonts w:ascii="Tw Cen MT" w:hAnsi="Tw Cen MT" w:cstheme="minorHAnsi"/>
                <w:sz w:val="24"/>
                <w:szCs w:val="24"/>
              </w:rPr>
              <w:t>S</w:t>
            </w:r>
            <w:r w:rsidRPr="0064216E">
              <w:rPr>
                <w:rFonts w:ascii="Tw Cen MT" w:hAnsi="Tw Cen MT" w:cstheme="minorHAnsi"/>
                <w:sz w:val="24"/>
                <w:szCs w:val="24"/>
              </w:rPr>
              <w:t>tudents to research meaning and purpose of artists work and consider their influences, including s</w:t>
            </w:r>
            <w:r>
              <w:rPr>
                <w:rFonts w:ascii="Tw Cen MT" w:hAnsi="Tw Cen MT" w:cstheme="minorHAnsi"/>
                <w:sz w:val="24"/>
                <w:szCs w:val="24"/>
              </w:rPr>
              <w:t>y</w:t>
            </w:r>
            <w:r w:rsidRPr="0064216E">
              <w:rPr>
                <w:rFonts w:ascii="Tw Cen MT" w:hAnsi="Tw Cen MT" w:cstheme="minorHAnsi"/>
                <w:sz w:val="24"/>
                <w:szCs w:val="24"/>
              </w:rPr>
              <w:t>mbolism/tradition.</w:t>
            </w:r>
          </w:p>
          <w:p w14:paraId="0E7A8E22" w14:textId="203C2AAD" w:rsidR="009E3062" w:rsidRDefault="009E3062" w:rsidP="00197998">
            <w:pPr>
              <w:rPr>
                <w:rFonts w:ascii="Tw Cen MT" w:hAnsi="Tw Cen MT" w:cstheme="minorHAnsi"/>
                <w:b/>
                <w:bCs/>
                <w:sz w:val="24"/>
                <w:szCs w:val="24"/>
              </w:rPr>
            </w:pPr>
          </w:p>
          <w:p w14:paraId="3F3DECAA" w14:textId="45AD09FA" w:rsidR="009E3062" w:rsidRDefault="009E3062" w:rsidP="00197998">
            <w:pPr>
              <w:rPr>
                <w:rFonts w:ascii="Tw Cen MT" w:hAnsi="Tw Cen MT" w:cstheme="minorHAnsi"/>
                <w:b/>
                <w:bCs/>
                <w:sz w:val="24"/>
                <w:szCs w:val="24"/>
              </w:rPr>
            </w:pPr>
          </w:p>
          <w:p w14:paraId="1A649BF5" w14:textId="77777777" w:rsidR="009E3062" w:rsidRPr="00BF2FB6" w:rsidRDefault="009E3062" w:rsidP="00197998">
            <w:pPr>
              <w:rPr>
                <w:rFonts w:ascii="Tw Cen MT" w:hAnsi="Tw Cen MT" w:cstheme="minorHAnsi"/>
                <w:b/>
                <w:bCs/>
                <w:sz w:val="24"/>
                <w:szCs w:val="24"/>
              </w:rPr>
            </w:pPr>
          </w:p>
          <w:p w14:paraId="22F623BE" w14:textId="0EAB5864" w:rsidR="009E3062" w:rsidRPr="00BF2FB6" w:rsidRDefault="009E3062" w:rsidP="00197998">
            <w:pPr>
              <w:rPr>
                <w:rFonts w:ascii="Tw Cen MT" w:hAnsi="Tw Cen MT" w:cstheme="minorHAnsi"/>
                <w:b/>
                <w:bCs/>
                <w:sz w:val="24"/>
                <w:szCs w:val="24"/>
              </w:rPr>
            </w:pPr>
          </w:p>
        </w:tc>
        <w:tc>
          <w:tcPr>
            <w:tcW w:w="4111" w:type="dxa"/>
          </w:tcPr>
          <w:p w14:paraId="31144AFE" w14:textId="617E4AE6" w:rsidR="009E3062" w:rsidRDefault="009E3062" w:rsidP="0064216E">
            <w:pPr>
              <w:rPr>
                <w:rFonts w:ascii="Tw Cen MT" w:hAnsi="Tw Cen MT" w:cstheme="minorHAnsi"/>
                <w:b/>
                <w:bCs/>
                <w:sz w:val="24"/>
                <w:szCs w:val="24"/>
              </w:rPr>
            </w:pPr>
            <w:r w:rsidRPr="0064216E">
              <w:rPr>
                <w:rFonts w:ascii="Tw Cen MT" w:hAnsi="Tw Cen MT" w:cstheme="minorHAnsi"/>
                <w:b/>
                <w:bCs/>
                <w:sz w:val="24"/>
                <w:szCs w:val="24"/>
              </w:rPr>
              <w:t>Whole school Curricular Concept links:</w:t>
            </w:r>
          </w:p>
          <w:p w14:paraId="450C4E25" w14:textId="77777777" w:rsidR="009E3062" w:rsidRDefault="009E3062" w:rsidP="0064216E">
            <w:pPr>
              <w:rPr>
                <w:rFonts w:ascii="Tw Cen MT" w:hAnsi="Tw Cen MT" w:cstheme="minorHAnsi"/>
                <w:b/>
                <w:bCs/>
                <w:sz w:val="24"/>
                <w:szCs w:val="24"/>
              </w:rPr>
            </w:pPr>
          </w:p>
          <w:p w14:paraId="0E4664DC" w14:textId="16B2B960" w:rsidR="009E3062" w:rsidRDefault="009E3062" w:rsidP="00ED69F1">
            <w:pPr>
              <w:pStyle w:val="ListParagraph"/>
              <w:numPr>
                <w:ilvl w:val="0"/>
                <w:numId w:val="6"/>
              </w:numPr>
              <w:rPr>
                <w:rFonts w:ascii="Tw Cen MT" w:hAnsi="Tw Cen MT" w:cstheme="minorHAnsi"/>
                <w:sz w:val="24"/>
                <w:szCs w:val="24"/>
              </w:rPr>
            </w:pPr>
            <w:r>
              <w:rPr>
                <w:rFonts w:ascii="Tw Cen MT" w:hAnsi="Tw Cen MT" w:cstheme="minorHAnsi"/>
                <w:sz w:val="24"/>
                <w:szCs w:val="24"/>
              </w:rPr>
              <w:t>Precious Planet</w:t>
            </w:r>
          </w:p>
          <w:p w14:paraId="57C5E6DF" w14:textId="69DF71D7" w:rsidR="009E3062" w:rsidRPr="0064216E" w:rsidRDefault="009E3062" w:rsidP="00ED69F1">
            <w:pPr>
              <w:pStyle w:val="ListParagraph"/>
              <w:numPr>
                <w:ilvl w:val="0"/>
                <w:numId w:val="6"/>
              </w:numPr>
              <w:rPr>
                <w:rFonts w:ascii="Tw Cen MT" w:hAnsi="Tw Cen MT" w:cstheme="minorHAnsi"/>
                <w:sz w:val="24"/>
                <w:szCs w:val="24"/>
              </w:rPr>
            </w:pPr>
            <w:r>
              <w:rPr>
                <w:rFonts w:ascii="Tw Cen MT" w:hAnsi="Tw Cen MT" w:cstheme="minorHAnsi"/>
                <w:sz w:val="24"/>
                <w:szCs w:val="24"/>
              </w:rPr>
              <w:t>Artistic Creativity</w:t>
            </w:r>
          </w:p>
        </w:tc>
        <w:tc>
          <w:tcPr>
            <w:tcW w:w="4819" w:type="dxa"/>
            <w:vMerge/>
          </w:tcPr>
          <w:p w14:paraId="5E36D15A" w14:textId="29F0BF3D" w:rsidR="009E3062" w:rsidRPr="00BF2FB6" w:rsidRDefault="009E3062" w:rsidP="00197998">
            <w:pPr>
              <w:rPr>
                <w:rFonts w:ascii="Tw Cen MT" w:hAnsi="Tw Cen MT" w:cstheme="minorHAnsi"/>
                <w:b/>
                <w:bCs/>
                <w:sz w:val="24"/>
                <w:szCs w:val="24"/>
              </w:rPr>
            </w:pPr>
          </w:p>
        </w:tc>
      </w:tr>
    </w:tbl>
    <w:p w14:paraId="7E531ACF" w14:textId="4AD7D397" w:rsidR="00FD0E97" w:rsidRDefault="00FD0E97" w:rsidP="00FD0E97">
      <w:pPr>
        <w:rPr>
          <w:rFonts w:ascii="Tw Cen MT" w:hAnsi="Tw Cen MT"/>
          <w:b/>
          <w:sz w:val="24"/>
          <w:szCs w:val="24"/>
          <w:u w:val="single"/>
        </w:rPr>
        <w:sectPr w:rsidR="00FD0E97" w:rsidSect="00197998">
          <w:pgSz w:w="16838" w:h="11906" w:orient="landscape"/>
          <w:pgMar w:top="709" w:right="536" w:bottom="568" w:left="709" w:header="708" w:footer="708" w:gutter="0"/>
          <w:cols w:space="708"/>
          <w:docGrid w:linePitch="360"/>
        </w:sectPr>
      </w:pPr>
    </w:p>
    <w:tbl>
      <w:tblPr>
        <w:tblStyle w:val="TableGrid"/>
        <w:tblpPr w:leftFromText="180" w:rightFromText="180" w:vertAnchor="text" w:horzAnchor="margin" w:tblpY="36"/>
        <w:tblW w:w="15446" w:type="dxa"/>
        <w:tblLook w:val="04A0" w:firstRow="1" w:lastRow="0" w:firstColumn="1" w:lastColumn="0" w:noHBand="0" w:noVBand="1"/>
      </w:tblPr>
      <w:tblGrid>
        <w:gridCol w:w="5240"/>
        <w:gridCol w:w="4961"/>
        <w:gridCol w:w="5245"/>
      </w:tblGrid>
      <w:tr w:rsidR="00ED5937" w14:paraId="36A02B5C" w14:textId="77777777" w:rsidTr="00FD0E97">
        <w:trPr>
          <w:trHeight w:val="275"/>
        </w:trPr>
        <w:tc>
          <w:tcPr>
            <w:tcW w:w="5240" w:type="dxa"/>
            <w:tcBorders>
              <w:top w:val="single" w:sz="4" w:space="0" w:color="auto"/>
              <w:left w:val="single" w:sz="4" w:space="0" w:color="auto"/>
              <w:bottom w:val="single" w:sz="4" w:space="0" w:color="auto"/>
              <w:right w:val="single" w:sz="4" w:space="0" w:color="auto"/>
            </w:tcBorders>
            <w:shd w:val="clear" w:color="auto" w:fill="00B0F0"/>
            <w:hideMark/>
          </w:tcPr>
          <w:p w14:paraId="3BC7CB68" w14:textId="77777777" w:rsidR="00FD0E97" w:rsidRDefault="00FD0E97" w:rsidP="002B4353">
            <w:pPr>
              <w:jc w:val="center"/>
              <w:rPr>
                <w:u w:val="single"/>
              </w:rPr>
            </w:pPr>
            <w:r>
              <w:rPr>
                <w:u w:val="single"/>
              </w:rPr>
              <w:lastRenderedPageBreak/>
              <w:t>Learning objectives</w:t>
            </w:r>
          </w:p>
        </w:tc>
        <w:tc>
          <w:tcPr>
            <w:tcW w:w="4961" w:type="dxa"/>
            <w:tcBorders>
              <w:top w:val="single" w:sz="4" w:space="0" w:color="auto"/>
              <w:left w:val="single" w:sz="4" w:space="0" w:color="auto"/>
              <w:bottom w:val="single" w:sz="4" w:space="0" w:color="auto"/>
              <w:right w:val="single" w:sz="4" w:space="0" w:color="auto"/>
            </w:tcBorders>
            <w:shd w:val="clear" w:color="auto" w:fill="00B0F0"/>
            <w:hideMark/>
          </w:tcPr>
          <w:p w14:paraId="7AD31AFC" w14:textId="77777777" w:rsidR="00FD0E97" w:rsidRDefault="00FD0E97" w:rsidP="002B4353">
            <w:pPr>
              <w:jc w:val="center"/>
              <w:rPr>
                <w:u w:val="single"/>
              </w:rPr>
            </w:pPr>
            <w:r>
              <w:rPr>
                <w:u w:val="single"/>
              </w:rPr>
              <w:t>Tasks</w:t>
            </w:r>
          </w:p>
        </w:tc>
        <w:tc>
          <w:tcPr>
            <w:tcW w:w="5245" w:type="dxa"/>
            <w:tcBorders>
              <w:top w:val="single" w:sz="4" w:space="0" w:color="auto"/>
              <w:left w:val="single" w:sz="4" w:space="0" w:color="auto"/>
              <w:bottom w:val="single" w:sz="4" w:space="0" w:color="auto"/>
              <w:right w:val="single" w:sz="4" w:space="0" w:color="auto"/>
            </w:tcBorders>
            <w:shd w:val="clear" w:color="auto" w:fill="00B0F0"/>
            <w:hideMark/>
          </w:tcPr>
          <w:p w14:paraId="0FBF3D52" w14:textId="2E98E590" w:rsidR="00FD0E97" w:rsidRDefault="00FD0E97" w:rsidP="002B4353">
            <w:pPr>
              <w:jc w:val="center"/>
              <w:rPr>
                <w:highlight w:val="yellow"/>
                <w:u w:val="single"/>
              </w:rPr>
            </w:pPr>
          </w:p>
        </w:tc>
      </w:tr>
      <w:tr w:rsidR="00ED5937" w14:paraId="4E7A4DC8" w14:textId="77777777" w:rsidTr="002B4353">
        <w:trPr>
          <w:trHeight w:val="999"/>
        </w:trPr>
        <w:tc>
          <w:tcPr>
            <w:tcW w:w="5240" w:type="dxa"/>
            <w:vMerge w:val="restart"/>
            <w:tcBorders>
              <w:top w:val="single" w:sz="4" w:space="0" w:color="auto"/>
              <w:left w:val="single" w:sz="4" w:space="0" w:color="auto"/>
              <w:right w:val="single" w:sz="4" w:space="0" w:color="auto"/>
            </w:tcBorders>
          </w:tcPr>
          <w:p w14:paraId="39AC4795" w14:textId="692D8B66" w:rsidR="00FD0E97" w:rsidRDefault="00115A03" w:rsidP="002B4353">
            <w:pPr>
              <w:jc w:val="center"/>
              <w:rPr>
                <w:u w:val="single"/>
              </w:rPr>
            </w:pPr>
            <w:r>
              <w:rPr>
                <w:u w:val="single"/>
              </w:rPr>
              <w:t xml:space="preserve">(Summer) </w:t>
            </w:r>
            <w:r w:rsidR="00FD0E97">
              <w:rPr>
                <w:u w:val="single"/>
              </w:rPr>
              <w:t>Weeks 1</w:t>
            </w:r>
            <w:r w:rsidR="005B7FD8">
              <w:rPr>
                <w:u w:val="single"/>
              </w:rPr>
              <w:t>-</w:t>
            </w:r>
            <w:r w:rsidR="00AF5EA5">
              <w:rPr>
                <w:u w:val="single"/>
              </w:rPr>
              <w:t>2</w:t>
            </w:r>
          </w:p>
          <w:p w14:paraId="2142ECD5" w14:textId="59BFF7EE" w:rsidR="00FD0E97" w:rsidRDefault="00FD0E97" w:rsidP="00ED69F1">
            <w:pPr>
              <w:pStyle w:val="ListParagraph"/>
              <w:numPr>
                <w:ilvl w:val="0"/>
                <w:numId w:val="1"/>
              </w:numPr>
              <w:jc w:val="center"/>
            </w:pPr>
            <w:r>
              <w:t>T</w:t>
            </w:r>
            <w:r w:rsidR="00115A03">
              <w:t>o learn how to draw shells from observation.</w:t>
            </w:r>
          </w:p>
          <w:p w14:paraId="3497522F" w14:textId="08FD164D" w:rsidR="00115A03" w:rsidRDefault="00115A03" w:rsidP="00ED69F1">
            <w:pPr>
              <w:pStyle w:val="ListParagraph"/>
              <w:numPr>
                <w:ilvl w:val="0"/>
                <w:numId w:val="1"/>
              </w:numPr>
              <w:jc w:val="center"/>
            </w:pPr>
            <w:r>
              <w:t>To learn and apply harmonious and contrasting colour schemes.</w:t>
            </w:r>
          </w:p>
          <w:p w14:paraId="113B20F7" w14:textId="7C977712" w:rsidR="00115A03" w:rsidRDefault="00115A03" w:rsidP="00ED69F1">
            <w:pPr>
              <w:pStyle w:val="ListParagraph"/>
              <w:numPr>
                <w:ilvl w:val="0"/>
                <w:numId w:val="1"/>
              </w:numPr>
              <w:jc w:val="center"/>
            </w:pPr>
            <w:r>
              <w:t>To learn how to apply pencil crayon effectively.</w:t>
            </w:r>
          </w:p>
          <w:p w14:paraId="0D1B1799" w14:textId="1ED20979" w:rsidR="00AF5EA5" w:rsidRPr="00AF5EA5" w:rsidRDefault="00AF5EA5" w:rsidP="00ED69F1">
            <w:pPr>
              <w:pStyle w:val="ListParagraph"/>
              <w:numPr>
                <w:ilvl w:val="0"/>
                <w:numId w:val="1"/>
              </w:numPr>
            </w:pPr>
            <w:r w:rsidRPr="00AF5EA5">
              <w:t xml:space="preserve">To gain an understanding about artist </w:t>
            </w:r>
            <w:r w:rsidR="00115A03">
              <w:t>Johanna Basford.</w:t>
            </w:r>
          </w:p>
        </w:tc>
        <w:tc>
          <w:tcPr>
            <w:tcW w:w="4961" w:type="dxa"/>
            <w:vMerge w:val="restart"/>
            <w:tcBorders>
              <w:top w:val="single" w:sz="4" w:space="0" w:color="auto"/>
              <w:left w:val="single" w:sz="4" w:space="0" w:color="auto"/>
              <w:right w:val="single" w:sz="4" w:space="0" w:color="auto"/>
            </w:tcBorders>
          </w:tcPr>
          <w:p w14:paraId="0E9AF260" w14:textId="77777777" w:rsidR="00AF5EA5" w:rsidRDefault="003E7548" w:rsidP="00ED69F1">
            <w:pPr>
              <w:pStyle w:val="ListParagraph"/>
              <w:numPr>
                <w:ilvl w:val="0"/>
                <w:numId w:val="8"/>
              </w:numPr>
            </w:pPr>
            <w:r>
              <w:rPr>
                <w:noProof/>
              </w:rPr>
              <w:drawing>
                <wp:anchor distT="0" distB="0" distL="114300" distR="114300" simplePos="0" relativeHeight="251677696" behindDoc="1" locked="0" layoutInCell="1" allowOverlap="1" wp14:anchorId="572D49F2" wp14:editId="14DC6B86">
                  <wp:simplePos x="0" y="0"/>
                  <wp:positionH relativeFrom="column">
                    <wp:posOffset>1541780</wp:posOffset>
                  </wp:positionH>
                  <wp:positionV relativeFrom="paragraph">
                    <wp:posOffset>158750</wp:posOffset>
                  </wp:positionV>
                  <wp:extent cx="1439545" cy="1842135"/>
                  <wp:effectExtent l="0" t="0" r="8255" b="5715"/>
                  <wp:wrapTight wrapText="bothSides">
                    <wp:wrapPolygon edited="0">
                      <wp:start x="0" y="0"/>
                      <wp:lineTo x="0" y="21444"/>
                      <wp:lineTo x="21438" y="21444"/>
                      <wp:lineTo x="2143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988"/>
                          <a:stretch/>
                        </pic:blipFill>
                        <pic:spPr bwMode="auto">
                          <a:xfrm>
                            <a:off x="0" y="0"/>
                            <a:ext cx="1439545" cy="184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5937">
              <w:t>Students to draw 2 shells from direct observation in the style of Johanna Basford.</w:t>
            </w:r>
          </w:p>
          <w:p w14:paraId="1DECBFD7" w14:textId="7B43A32E" w:rsidR="00ED5937" w:rsidRDefault="00ED5937" w:rsidP="00ED69F1">
            <w:pPr>
              <w:pStyle w:val="ListParagraph"/>
              <w:numPr>
                <w:ilvl w:val="0"/>
                <w:numId w:val="8"/>
              </w:numPr>
            </w:pPr>
            <w:r>
              <w:t>Students to gain an understanding of contrasting and harmonious colours using pencil crayon.</w:t>
            </w:r>
          </w:p>
        </w:tc>
        <w:tc>
          <w:tcPr>
            <w:tcW w:w="5245" w:type="dxa"/>
            <w:tcBorders>
              <w:top w:val="single" w:sz="4" w:space="0" w:color="auto"/>
              <w:left w:val="single" w:sz="4" w:space="0" w:color="auto"/>
              <w:bottom w:val="single" w:sz="4" w:space="0" w:color="auto"/>
              <w:right w:val="single" w:sz="4" w:space="0" w:color="auto"/>
            </w:tcBorders>
            <w:hideMark/>
          </w:tcPr>
          <w:p w14:paraId="5B62DF4B" w14:textId="77777777" w:rsidR="00FD0E97" w:rsidRDefault="00FD0E97" w:rsidP="00ED69F1">
            <w:pPr>
              <w:pStyle w:val="ListParagraph"/>
              <w:numPr>
                <w:ilvl w:val="0"/>
                <w:numId w:val="2"/>
              </w:numPr>
              <w:jc w:val="center"/>
            </w:pPr>
            <w:r>
              <w:t>Small questions</w:t>
            </w:r>
          </w:p>
          <w:p w14:paraId="27DFC44C" w14:textId="5F0A771A" w:rsidR="00AF5EA5" w:rsidRDefault="00AF5EA5" w:rsidP="00AF5EA5">
            <w:pPr>
              <w:pStyle w:val="ListParagraph"/>
              <w:jc w:val="center"/>
            </w:pPr>
            <w:r>
              <w:t xml:space="preserve">How would you </w:t>
            </w:r>
            <w:r w:rsidR="00512C07">
              <w:t>describe Johanna Basfords’</w:t>
            </w:r>
            <w:r>
              <w:t>artwork? What media does she use? What is a</w:t>
            </w:r>
            <w:r w:rsidR="00512C07">
              <w:t xml:space="preserve"> harmonious and contrasting colour scheme?</w:t>
            </w:r>
          </w:p>
        </w:tc>
      </w:tr>
      <w:tr w:rsidR="00ED5937" w14:paraId="00EE9615" w14:textId="77777777" w:rsidTr="002B4353">
        <w:trPr>
          <w:trHeight w:val="999"/>
        </w:trPr>
        <w:tc>
          <w:tcPr>
            <w:tcW w:w="5240" w:type="dxa"/>
            <w:vMerge/>
            <w:tcBorders>
              <w:left w:val="single" w:sz="4" w:space="0" w:color="auto"/>
              <w:right w:val="single" w:sz="4" w:space="0" w:color="auto"/>
            </w:tcBorders>
          </w:tcPr>
          <w:p w14:paraId="4703F086" w14:textId="77777777" w:rsidR="00FD0E97" w:rsidRDefault="00FD0E97" w:rsidP="002B4353">
            <w:pPr>
              <w:jc w:val="center"/>
              <w:rPr>
                <w:u w:val="single"/>
              </w:rPr>
            </w:pPr>
          </w:p>
        </w:tc>
        <w:tc>
          <w:tcPr>
            <w:tcW w:w="4961" w:type="dxa"/>
            <w:vMerge/>
            <w:tcBorders>
              <w:left w:val="single" w:sz="4" w:space="0" w:color="auto"/>
              <w:right w:val="single" w:sz="4" w:space="0" w:color="auto"/>
            </w:tcBorders>
          </w:tcPr>
          <w:p w14:paraId="7D2F1513" w14:textId="77777777" w:rsidR="00FD0E97" w:rsidRDefault="00FD0E97" w:rsidP="002B4353">
            <w:pPr>
              <w:rPr>
                <w:u w:val="single"/>
              </w:rPr>
            </w:pPr>
          </w:p>
        </w:tc>
        <w:tc>
          <w:tcPr>
            <w:tcW w:w="5245" w:type="dxa"/>
            <w:tcBorders>
              <w:top w:val="single" w:sz="4" w:space="0" w:color="auto"/>
              <w:left w:val="single" w:sz="4" w:space="0" w:color="auto"/>
              <w:bottom w:val="single" w:sz="4" w:space="0" w:color="auto"/>
              <w:right w:val="single" w:sz="4" w:space="0" w:color="auto"/>
            </w:tcBorders>
          </w:tcPr>
          <w:p w14:paraId="6BA3F9F4" w14:textId="77777777" w:rsidR="00FD0E97" w:rsidRDefault="00FD0E97" w:rsidP="00ED69F1">
            <w:pPr>
              <w:pStyle w:val="ListParagraph"/>
              <w:numPr>
                <w:ilvl w:val="0"/>
                <w:numId w:val="2"/>
              </w:numPr>
              <w:jc w:val="center"/>
            </w:pPr>
            <w:r>
              <w:t>Retrieval focus</w:t>
            </w:r>
          </w:p>
          <w:p w14:paraId="12487649" w14:textId="1C8BB404" w:rsidR="00AF5EA5" w:rsidRDefault="00512C07" w:rsidP="00AF5EA5">
            <w:pPr>
              <w:pStyle w:val="ListParagraph"/>
              <w:jc w:val="center"/>
            </w:pPr>
            <w:r>
              <w:t>Drawing from observation and how to apply</w:t>
            </w:r>
            <w:r w:rsidR="00AF5EA5">
              <w:t xml:space="preserve"> pencil crayon</w:t>
            </w:r>
            <w:r>
              <w:t xml:space="preserve"> effectively.</w:t>
            </w:r>
          </w:p>
        </w:tc>
      </w:tr>
      <w:tr w:rsidR="00ED5937" w14:paraId="72D34BFC" w14:textId="77777777" w:rsidTr="002B4353">
        <w:trPr>
          <w:trHeight w:val="999"/>
        </w:trPr>
        <w:tc>
          <w:tcPr>
            <w:tcW w:w="5240" w:type="dxa"/>
            <w:vMerge/>
            <w:tcBorders>
              <w:left w:val="single" w:sz="4" w:space="0" w:color="auto"/>
              <w:bottom w:val="single" w:sz="4" w:space="0" w:color="auto"/>
              <w:right w:val="single" w:sz="4" w:space="0" w:color="auto"/>
            </w:tcBorders>
          </w:tcPr>
          <w:p w14:paraId="5C0042A6" w14:textId="77777777" w:rsidR="00FD0E97" w:rsidRDefault="00FD0E97" w:rsidP="002B4353">
            <w:pPr>
              <w:jc w:val="center"/>
              <w:rPr>
                <w:u w:val="single"/>
              </w:rPr>
            </w:pPr>
          </w:p>
        </w:tc>
        <w:tc>
          <w:tcPr>
            <w:tcW w:w="4961" w:type="dxa"/>
            <w:vMerge/>
            <w:tcBorders>
              <w:left w:val="single" w:sz="4" w:space="0" w:color="auto"/>
              <w:bottom w:val="single" w:sz="4" w:space="0" w:color="auto"/>
              <w:right w:val="single" w:sz="4" w:space="0" w:color="auto"/>
            </w:tcBorders>
          </w:tcPr>
          <w:p w14:paraId="1109BBCA" w14:textId="77777777" w:rsidR="00FD0E97" w:rsidRDefault="00FD0E97" w:rsidP="002B4353">
            <w:pPr>
              <w:rPr>
                <w:u w:val="single"/>
              </w:rPr>
            </w:pPr>
          </w:p>
        </w:tc>
        <w:tc>
          <w:tcPr>
            <w:tcW w:w="5245" w:type="dxa"/>
            <w:tcBorders>
              <w:top w:val="single" w:sz="4" w:space="0" w:color="auto"/>
              <w:left w:val="single" w:sz="4" w:space="0" w:color="auto"/>
              <w:bottom w:val="single" w:sz="4" w:space="0" w:color="auto"/>
              <w:right w:val="single" w:sz="4" w:space="0" w:color="auto"/>
            </w:tcBorders>
          </w:tcPr>
          <w:p w14:paraId="245B450F" w14:textId="77777777" w:rsidR="00FD0E97" w:rsidRDefault="00FD0E97" w:rsidP="00ED69F1">
            <w:pPr>
              <w:pStyle w:val="ListParagraph"/>
              <w:numPr>
                <w:ilvl w:val="0"/>
                <w:numId w:val="2"/>
              </w:numPr>
              <w:jc w:val="center"/>
            </w:pPr>
            <w:r>
              <w:t>Independent study</w:t>
            </w:r>
          </w:p>
          <w:p w14:paraId="3D75FF63" w14:textId="19F9DE70" w:rsidR="00AF5EA5" w:rsidRDefault="00AF5EA5" w:rsidP="00AF5EA5">
            <w:pPr>
              <w:pStyle w:val="ListParagraph"/>
            </w:pPr>
            <w:r>
              <w:t>To complete any unfinished work</w:t>
            </w:r>
          </w:p>
        </w:tc>
      </w:tr>
      <w:tr w:rsidR="00ED5937" w14:paraId="704A3C31" w14:textId="77777777" w:rsidTr="002B4353">
        <w:trPr>
          <w:trHeight w:val="815"/>
        </w:trPr>
        <w:tc>
          <w:tcPr>
            <w:tcW w:w="5240" w:type="dxa"/>
            <w:vMerge w:val="restart"/>
            <w:tcBorders>
              <w:top w:val="single" w:sz="4" w:space="0" w:color="auto"/>
              <w:left w:val="single" w:sz="4" w:space="0" w:color="auto"/>
              <w:right w:val="single" w:sz="4" w:space="0" w:color="auto"/>
            </w:tcBorders>
          </w:tcPr>
          <w:p w14:paraId="4B172A54" w14:textId="72D458C2" w:rsidR="00FD0E97" w:rsidRDefault="00115A03" w:rsidP="00FD0E97">
            <w:pPr>
              <w:jc w:val="center"/>
              <w:rPr>
                <w:u w:val="single"/>
              </w:rPr>
            </w:pPr>
            <w:r>
              <w:rPr>
                <w:u w:val="single"/>
              </w:rPr>
              <w:t xml:space="preserve">(Autumn) </w:t>
            </w:r>
            <w:r w:rsidR="00FD0E97">
              <w:rPr>
                <w:u w:val="single"/>
              </w:rPr>
              <w:t>Week</w:t>
            </w:r>
            <w:r w:rsidR="003E7548">
              <w:rPr>
                <w:u w:val="single"/>
              </w:rPr>
              <w:t>s</w:t>
            </w:r>
            <w:r w:rsidR="00FD0E97">
              <w:rPr>
                <w:u w:val="single"/>
              </w:rPr>
              <w:t xml:space="preserve"> </w:t>
            </w:r>
            <w:r w:rsidR="00AF5EA5">
              <w:rPr>
                <w:u w:val="single"/>
              </w:rPr>
              <w:t>3</w:t>
            </w:r>
            <w:r w:rsidR="003E7548">
              <w:rPr>
                <w:u w:val="single"/>
              </w:rPr>
              <w:t>-6</w:t>
            </w:r>
          </w:p>
          <w:p w14:paraId="4EC69927" w14:textId="0D70D311" w:rsidR="00AF5EA5" w:rsidRPr="00AF5EA5" w:rsidRDefault="00AF5EA5" w:rsidP="00ED69F1">
            <w:pPr>
              <w:pStyle w:val="ListParagraph"/>
              <w:numPr>
                <w:ilvl w:val="0"/>
                <w:numId w:val="3"/>
              </w:numPr>
            </w:pPr>
            <w:r w:rsidRPr="00AF5EA5">
              <w:t xml:space="preserve">To explore the work of </w:t>
            </w:r>
            <w:r w:rsidR="003E7548">
              <w:t xml:space="preserve">____ </w:t>
            </w:r>
            <w:r w:rsidRPr="00AF5EA5">
              <w:t xml:space="preserve"> and demonstrate your understanding of </w:t>
            </w:r>
            <w:r w:rsidR="003E7548">
              <w:t>their</w:t>
            </w:r>
            <w:r w:rsidRPr="00AF5EA5">
              <w:t xml:space="preserve"> work.</w:t>
            </w:r>
          </w:p>
          <w:p w14:paraId="5B4EE966" w14:textId="2174943A" w:rsidR="00FD0E97" w:rsidRDefault="00AF5EA5" w:rsidP="00ED69F1">
            <w:pPr>
              <w:pStyle w:val="ListParagraph"/>
              <w:numPr>
                <w:ilvl w:val="0"/>
                <w:numId w:val="3"/>
              </w:numPr>
              <w:rPr>
                <w:u w:val="single"/>
              </w:rPr>
            </w:pPr>
            <w:r w:rsidRPr="00AF5EA5">
              <w:t xml:space="preserve"> To demonstrate your ability </w:t>
            </w:r>
            <w:r w:rsidR="003E7548">
              <w:t>of applying the appropriate media effectively.</w:t>
            </w:r>
            <w:r>
              <w:rPr>
                <w:u w:val="single"/>
              </w:rPr>
              <w:t xml:space="preserve"> </w:t>
            </w:r>
          </w:p>
          <w:p w14:paraId="26587172" w14:textId="7300C576" w:rsidR="00AF5EA5" w:rsidRPr="00AF5EA5" w:rsidRDefault="00AF5EA5" w:rsidP="00ED69F1">
            <w:pPr>
              <w:pStyle w:val="ListParagraph"/>
              <w:numPr>
                <w:ilvl w:val="0"/>
                <w:numId w:val="3"/>
              </w:numPr>
            </w:pPr>
            <w:r w:rsidRPr="00AF5EA5">
              <w:t xml:space="preserve">To </w:t>
            </w:r>
            <w:r w:rsidR="003E7548">
              <w:t>be able to draw from secondary images accurately.</w:t>
            </w:r>
          </w:p>
        </w:tc>
        <w:tc>
          <w:tcPr>
            <w:tcW w:w="4961" w:type="dxa"/>
            <w:vMerge w:val="restart"/>
            <w:tcBorders>
              <w:top w:val="single" w:sz="4" w:space="0" w:color="auto"/>
              <w:left w:val="single" w:sz="4" w:space="0" w:color="auto"/>
              <w:right w:val="single" w:sz="4" w:space="0" w:color="auto"/>
            </w:tcBorders>
          </w:tcPr>
          <w:p w14:paraId="3F5FA62D" w14:textId="3F7EA095" w:rsidR="00AF5EA5" w:rsidRDefault="00115A03" w:rsidP="00ED69F1">
            <w:pPr>
              <w:pStyle w:val="ListParagraph"/>
              <w:numPr>
                <w:ilvl w:val="0"/>
                <w:numId w:val="9"/>
              </w:numPr>
            </w:pPr>
            <w:r>
              <w:t>Experimental drawing of a fish/crab/jellyfish from secondary images in the style of one of the following artists:</w:t>
            </w:r>
          </w:p>
          <w:p w14:paraId="48D3D154" w14:textId="10ACF09B" w:rsidR="00115A03" w:rsidRDefault="00115A03" w:rsidP="00115A03">
            <w:pPr>
              <w:pStyle w:val="ListParagraph"/>
            </w:pPr>
            <w:r>
              <w:t>Jason Scarpace</w:t>
            </w:r>
            <w:r w:rsidR="00C275FA">
              <w:t xml:space="preserve">       </w:t>
            </w:r>
            <w:r w:rsidR="00C275FA" w:rsidRPr="00C275FA">
              <w:t>Sharon Cummings</w:t>
            </w:r>
          </w:p>
          <w:p w14:paraId="3B528B24" w14:textId="6F9D0166" w:rsidR="00115A03" w:rsidRDefault="00C275FA" w:rsidP="00115A03">
            <w:pPr>
              <w:pStyle w:val="ListParagraph"/>
            </w:pPr>
            <w:r>
              <w:rPr>
                <w:noProof/>
              </w:rPr>
              <w:drawing>
                <wp:anchor distT="0" distB="0" distL="114300" distR="114300" simplePos="0" relativeHeight="251675648" behindDoc="1" locked="0" layoutInCell="1" allowOverlap="1" wp14:anchorId="13EB5B3D" wp14:editId="6C8803DC">
                  <wp:simplePos x="0" y="0"/>
                  <wp:positionH relativeFrom="column">
                    <wp:posOffset>471002</wp:posOffset>
                  </wp:positionH>
                  <wp:positionV relativeFrom="paragraph">
                    <wp:posOffset>25344</wp:posOffset>
                  </wp:positionV>
                  <wp:extent cx="871220" cy="603250"/>
                  <wp:effectExtent l="0" t="0" r="5080" b="6350"/>
                  <wp:wrapTight wrapText="bothSides">
                    <wp:wrapPolygon edited="0">
                      <wp:start x="0" y="0"/>
                      <wp:lineTo x="0" y="21145"/>
                      <wp:lineTo x="21254" y="21145"/>
                      <wp:lineTo x="212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71220" cy="603250"/>
                          </a:xfrm>
                          <a:prstGeom prst="rect">
                            <a:avLst/>
                          </a:prstGeom>
                          <a:noFill/>
                        </pic:spPr>
                      </pic:pic>
                    </a:graphicData>
                  </a:graphic>
                </wp:anchor>
              </w:drawing>
            </w:r>
            <w:r>
              <w:rPr>
                <w:noProof/>
              </w:rPr>
              <w:drawing>
                <wp:anchor distT="0" distB="0" distL="114300" distR="114300" simplePos="0" relativeHeight="251674624" behindDoc="1" locked="0" layoutInCell="1" allowOverlap="1" wp14:anchorId="179950DA" wp14:editId="5EEE0A9D">
                  <wp:simplePos x="0" y="0"/>
                  <wp:positionH relativeFrom="column">
                    <wp:posOffset>1676002</wp:posOffset>
                  </wp:positionH>
                  <wp:positionV relativeFrom="paragraph">
                    <wp:posOffset>27661</wp:posOffset>
                  </wp:positionV>
                  <wp:extent cx="741045" cy="617855"/>
                  <wp:effectExtent l="19050" t="19050" r="20955" b="10795"/>
                  <wp:wrapTight wrapText="bothSides">
                    <wp:wrapPolygon edited="0">
                      <wp:start x="-555" y="-666"/>
                      <wp:lineTo x="-555" y="21311"/>
                      <wp:lineTo x="21656" y="21311"/>
                      <wp:lineTo x="21656" y="-666"/>
                      <wp:lineTo x="-555" y="-66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045" cy="617855"/>
                          </a:xfrm>
                          <a:prstGeom prst="rect">
                            <a:avLst/>
                          </a:prstGeom>
                          <a:ln w="3175" cap="sq">
                            <a:solidFill>
                              <a:srgbClr val="000000"/>
                            </a:solidFill>
                            <a:prstDash val="solid"/>
                            <a:miter lim="800000"/>
                          </a:ln>
                          <a:effectLst/>
                        </pic:spPr>
                      </pic:pic>
                    </a:graphicData>
                  </a:graphic>
                </wp:anchor>
              </w:drawing>
            </w:r>
          </w:p>
          <w:p w14:paraId="6FC35FEA" w14:textId="77777777" w:rsidR="00C275FA" w:rsidRDefault="00C275FA" w:rsidP="00115A03">
            <w:pPr>
              <w:pStyle w:val="ListParagraph"/>
            </w:pPr>
          </w:p>
          <w:p w14:paraId="7A3E0885" w14:textId="77777777" w:rsidR="00C275FA" w:rsidRDefault="00C275FA" w:rsidP="00115A03">
            <w:pPr>
              <w:pStyle w:val="ListParagraph"/>
            </w:pPr>
          </w:p>
          <w:p w14:paraId="1677EFF8" w14:textId="77777777" w:rsidR="00C275FA" w:rsidRDefault="00C275FA" w:rsidP="00115A03">
            <w:pPr>
              <w:pStyle w:val="ListParagraph"/>
            </w:pPr>
          </w:p>
          <w:p w14:paraId="101A0ED1" w14:textId="76C3E6EE" w:rsidR="00C275FA" w:rsidRDefault="00115A03" w:rsidP="00C275FA">
            <w:pPr>
              <w:pStyle w:val="ListParagraph"/>
            </w:pPr>
            <w:r>
              <w:t>Dolan Geiman</w:t>
            </w:r>
            <w:r w:rsidR="00ED5937">
              <w:t xml:space="preserve">             </w:t>
            </w:r>
            <w:r w:rsidR="00C275FA">
              <w:t xml:space="preserve">Clare Youngs   </w:t>
            </w:r>
          </w:p>
          <w:p w14:paraId="54080295" w14:textId="145B4E89" w:rsidR="00C275FA" w:rsidRDefault="00ED5937" w:rsidP="00C275FA">
            <w:pPr>
              <w:pStyle w:val="ListParagraph"/>
            </w:pPr>
            <w:r>
              <w:rPr>
                <w:noProof/>
              </w:rPr>
              <w:drawing>
                <wp:anchor distT="0" distB="0" distL="114300" distR="114300" simplePos="0" relativeHeight="251678720" behindDoc="1" locked="0" layoutInCell="1" allowOverlap="1" wp14:anchorId="42DD1A3D" wp14:editId="379381B7">
                  <wp:simplePos x="0" y="0"/>
                  <wp:positionH relativeFrom="column">
                    <wp:posOffset>1790700</wp:posOffset>
                  </wp:positionH>
                  <wp:positionV relativeFrom="paragraph">
                    <wp:posOffset>26035</wp:posOffset>
                  </wp:positionV>
                  <wp:extent cx="535940" cy="512445"/>
                  <wp:effectExtent l="19050" t="19050" r="16510" b="20955"/>
                  <wp:wrapTight wrapText="bothSides">
                    <wp:wrapPolygon edited="0">
                      <wp:start x="-768" y="-803"/>
                      <wp:lineTo x="-768" y="21680"/>
                      <wp:lineTo x="21498" y="21680"/>
                      <wp:lineTo x="21498" y="-803"/>
                      <wp:lineTo x="-768" y="-803"/>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940" cy="512445"/>
                          </a:xfrm>
                          <a:prstGeom prst="rect">
                            <a:avLst/>
                          </a:prstGeom>
                          <a:noFill/>
                          <a:ln>
                            <a:solidFill>
                              <a:schemeClr val="tx1"/>
                            </a:solidFill>
                          </a:ln>
                        </pic:spPr>
                      </pic:pic>
                    </a:graphicData>
                  </a:graphic>
                </wp:anchor>
              </w:drawing>
            </w:r>
            <w:r w:rsidR="00C275FA">
              <w:rPr>
                <w:noProof/>
              </w:rPr>
              <w:drawing>
                <wp:inline distT="0" distB="0" distL="0" distR="0" wp14:anchorId="000ED366" wp14:editId="545B8C41">
                  <wp:extent cx="651527" cy="512466"/>
                  <wp:effectExtent l="19050" t="19050" r="1524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6081" cy="516048"/>
                          </a:xfrm>
                          <a:prstGeom prst="rect">
                            <a:avLst/>
                          </a:prstGeom>
                          <a:noFill/>
                          <a:ln>
                            <a:solidFill>
                              <a:schemeClr val="tx1"/>
                            </a:solidFill>
                          </a:ln>
                        </pic:spPr>
                      </pic:pic>
                    </a:graphicData>
                  </a:graphic>
                </wp:inline>
              </w:drawing>
            </w:r>
          </w:p>
          <w:p w14:paraId="46C7AA35" w14:textId="77777777" w:rsidR="00115A03" w:rsidRDefault="00C275FA" w:rsidP="00C275FA">
            <w:pPr>
              <w:pStyle w:val="ListParagraph"/>
            </w:pPr>
            <w:r>
              <w:t>Abby Diamond</w:t>
            </w:r>
          </w:p>
          <w:p w14:paraId="4E7D5EF4" w14:textId="197CC475" w:rsidR="00C275FA" w:rsidRDefault="00C275FA" w:rsidP="00C275FA">
            <w:pPr>
              <w:pStyle w:val="ListParagraph"/>
            </w:pPr>
            <w:r>
              <w:rPr>
                <w:noProof/>
              </w:rPr>
              <w:drawing>
                <wp:inline distT="0" distB="0" distL="0" distR="0" wp14:anchorId="57B93264" wp14:editId="1A8DBCB5">
                  <wp:extent cx="780559" cy="530895"/>
                  <wp:effectExtent l="19050" t="19050" r="19685" b="215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247" cy="533403"/>
                          </a:xfrm>
                          <a:prstGeom prst="rect">
                            <a:avLst/>
                          </a:prstGeom>
                          <a:noFill/>
                          <a:ln>
                            <a:solidFill>
                              <a:schemeClr val="tx1"/>
                            </a:solidFill>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hideMark/>
          </w:tcPr>
          <w:p w14:paraId="02E11A22" w14:textId="77777777" w:rsidR="00FD0E97" w:rsidRDefault="00FD0E97" w:rsidP="00ED69F1">
            <w:pPr>
              <w:pStyle w:val="ListParagraph"/>
              <w:numPr>
                <w:ilvl w:val="0"/>
                <w:numId w:val="4"/>
              </w:numPr>
              <w:jc w:val="center"/>
            </w:pPr>
            <w:r>
              <w:t>Small questions</w:t>
            </w:r>
          </w:p>
          <w:p w14:paraId="2105A2FB" w14:textId="115340D6" w:rsidR="00AF5EA5" w:rsidRDefault="00AF5EA5" w:rsidP="00AF5EA5">
            <w:pPr>
              <w:pStyle w:val="ListParagraph"/>
              <w:jc w:val="center"/>
            </w:pPr>
            <w:r>
              <w:t xml:space="preserve">Who is </w:t>
            </w:r>
            <w:r w:rsidR="00512C07">
              <w:t>the artist</w:t>
            </w:r>
            <w:r>
              <w:t>?</w:t>
            </w:r>
            <w:r w:rsidR="00512C07">
              <w:t xml:space="preserve"> What media do they use?</w:t>
            </w:r>
            <w:r>
              <w:t xml:space="preserve"> How can you create </w:t>
            </w:r>
            <w:r w:rsidR="00512C07">
              <w:t>a drawing in the style of the chosen artist?</w:t>
            </w:r>
          </w:p>
        </w:tc>
      </w:tr>
      <w:tr w:rsidR="00ED5937" w14:paraId="482B406E" w14:textId="77777777" w:rsidTr="002B4353">
        <w:trPr>
          <w:trHeight w:val="815"/>
        </w:trPr>
        <w:tc>
          <w:tcPr>
            <w:tcW w:w="5240" w:type="dxa"/>
            <w:vMerge/>
            <w:tcBorders>
              <w:left w:val="single" w:sz="4" w:space="0" w:color="auto"/>
              <w:right w:val="single" w:sz="4" w:space="0" w:color="auto"/>
            </w:tcBorders>
          </w:tcPr>
          <w:p w14:paraId="5B3EF93E" w14:textId="77777777" w:rsidR="00FD0E97" w:rsidRDefault="00FD0E97" w:rsidP="00FD0E97">
            <w:pPr>
              <w:jc w:val="center"/>
              <w:rPr>
                <w:u w:val="single"/>
              </w:rPr>
            </w:pPr>
          </w:p>
        </w:tc>
        <w:tc>
          <w:tcPr>
            <w:tcW w:w="4961" w:type="dxa"/>
            <w:vMerge/>
            <w:tcBorders>
              <w:left w:val="single" w:sz="4" w:space="0" w:color="auto"/>
              <w:right w:val="single" w:sz="4" w:space="0" w:color="auto"/>
            </w:tcBorders>
          </w:tcPr>
          <w:p w14:paraId="19ECA6B4" w14:textId="77777777" w:rsidR="00FD0E97" w:rsidRDefault="00FD0E97" w:rsidP="00FD0E97"/>
        </w:tc>
        <w:tc>
          <w:tcPr>
            <w:tcW w:w="5245" w:type="dxa"/>
            <w:tcBorders>
              <w:top w:val="single" w:sz="4" w:space="0" w:color="auto"/>
              <w:left w:val="single" w:sz="4" w:space="0" w:color="auto"/>
              <w:bottom w:val="single" w:sz="4" w:space="0" w:color="auto"/>
              <w:right w:val="single" w:sz="4" w:space="0" w:color="auto"/>
            </w:tcBorders>
          </w:tcPr>
          <w:p w14:paraId="7E7D52D3" w14:textId="77777777" w:rsidR="00FD0E97" w:rsidRDefault="00FD0E97" w:rsidP="00ED69F1">
            <w:pPr>
              <w:pStyle w:val="ListParagraph"/>
              <w:numPr>
                <w:ilvl w:val="0"/>
                <w:numId w:val="4"/>
              </w:numPr>
              <w:jc w:val="center"/>
            </w:pPr>
            <w:r>
              <w:t>Retrieval focus</w:t>
            </w:r>
          </w:p>
          <w:p w14:paraId="26C3FF70" w14:textId="457A8BC8" w:rsidR="00AF5EA5" w:rsidRDefault="00512C07" w:rsidP="00AF5EA5">
            <w:pPr>
              <w:pStyle w:val="ListParagraph"/>
              <w:jc w:val="center"/>
            </w:pPr>
            <w:r>
              <w:t>Artist analysis</w:t>
            </w:r>
          </w:p>
        </w:tc>
      </w:tr>
      <w:tr w:rsidR="00ED5937" w14:paraId="4E482DD2" w14:textId="77777777" w:rsidTr="002B4353">
        <w:trPr>
          <w:trHeight w:val="815"/>
        </w:trPr>
        <w:tc>
          <w:tcPr>
            <w:tcW w:w="5240" w:type="dxa"/>
            <w:vMerge/>
            <w:tcBorders>
              <w:left w:val="single" w:sz="4" w:space="0" w:color="auto"/>
              <w:bottom w:val="single" w:sz="4" w:space="0" w:color="auto"/>
              <w:right w:val="single" w:sz="4" w:space="0" w:color="auto"/>
            </w:tcBorders>
          </w:tcPr>
          <w:p w14:paraId="3E53A682" w14:textId="77777777" w:rsidR="00FD0E97" w:rsidRDefault="00FD0E97" w:rsidP="00FD0E97">
            <w:pPr>
              <w:jc w:val="center"/>
              <w:rPr>
                <w:u w:val="single"/>
              </w:rPr>
            </w:pPr>
          </w:p>
        </w:tc>
        <w:tc>
          <w:tcPr>
            <w:tcW w:w="4961" w:type="dxa"/>
            <w:vMerge/>
            <w:tcBorders>
              <w:left w:val="single" w:sz="4" w:space="0" w:color="auto"/>
              <w:bottom w:val="single" w:sz="4" w:space="0" w:color="auto"/>
              <w:right w:val="single" w:sz="4" w:space="0" w:color="auto"/>
            </w:tcBorders>
          </w:tcPr>
          <w:p w14:paraId="2A27AE4E" w14:textId="77777777" w:rsidR="00FD0E97" w:rsidRDefault="00FD0E97" w:rsidP="00FD0E97"/>
        </w:tc>
        <w:tc>
          <w:tcPr>
            <w:tcW w:w="5245" w:type="dxa"/>
            <w:tcBorders>
              <w:top w:val="single" w:sz="4" w:space="0" w:color="auto"/>
              <w:left w:val="single" w:sz="4" w:space="0" w:color="auto"/>
              <w:bottom w:val="single" w:sz="4" w:space="0" w:color="auto"/>
              <w:right w:val="single" w:sz="4" w:space="0" w:color="auto"/>
            </w:tcBorders>
          </w:tcPr>
          <w:p w14:paraId="0514A08C" w14:textId="77777777" w:rsidR="00FD0E97" w:rsidRDefault="00FD0E97" w:rsidP="00ED69F1">
            <w:pPr>
              <w:pStyle w:val="ListParagraph"/>
              <w:numPr>
                <w:ilvl w:val="0"/>
                <w:numId w:val="4"/>
              </w:numPr>
              <w:jc w:val="center"/>
            </w:pPr>
            <w:r>
              <w:t>Independent study</w:t>
            </w:r>
          </w:p>
          <w:p w14:paraId="4F56C173" w14:textId="77D818C9" w:rsidR="00AF5EA5" w:rsidRDefault="00512C07" w:rsidP="00AF5EA5">
            <w:pPr>
              <w:pStyle w:val="ListParagraph"/>
            </w:pPr>
            <w:r>
              <w:t>To complete any unfinished work</w:t>
            </w:r>
          </w:p>
        </w:tc>
      </w:tr>
      <w:tr w:rsidR="00ED5937" w14:paraId="6FA86677" w14:textId="77777777" w:rsidTr="00AF5EA5">
        <w:trPr>
          <w:trHeight w:val="810"/>
        </w:trPr>
        <w:tc>
          <w:tcPr>
            <w:tcW w:w="5240" w:type="dxa"/>
            <w:vMerge w:val="restart"/>
            <w:tcBorders>
              <w:top w:val="single" w:sz="4" w:space="0" w:color="auto"/>
              <w:left w:val="single" w:sz="4" w:space="0" w:color="auto"/>
              <w:right w:val="single" w:sz="4" w:space="0" w:color="auto"/>
            </w:tcBorders>
          </w:tcPr>
          <w:p w14:paraId="46B0270E" w14:textId="4C2BB9C9" w:rsidR="00AF5EA5" w:rsidRDefault="00AF5EA5" w:rsidP="00FD0E97">
            <w:pPr>
              <w:jc w:val="center"/>
              <w:rPr>
                <w:u w:val="single"/>
              </w:rPr>
            </w:pPr>
            <w:r>
              <w:rPr>
                <w:u w:val="single"/>
              </w:rPr>
              <w:t>Weeks 4-</w:t>
            </w:r>
            <w:r w:rsidR="003E7548">
              <w:rPr>
                <w:u w:val="single"/>
              </w:rPr>
              <w:t>6</w:t>
            </w:r>
          </w:p>
          <w:p w14:paraId="0D632CEA" w14:textId="77777777" w:rsidR="00AF5EA5" w:rsidRDefault="00AF5EA5" w:rsidP="00ED69F1">
            <w:pPr>
              <w:pStyle w:val="ListParagraph"/>
              <w:numPr>
                <w:ilvl w:val="0"/>
                <w:numId w:val="5"/>
              </w:numPr>
              <w:jc w:val="center"/>
            </w:pPr>
            <w:r>
              <w:t>To learn</w:t>
            </w:r>
            <w:r w:rsidR="003E7548">
              <w:t xml:space="preserve"> the impact of global warming and gain an understanding about coral bleaching.</w:t>
            </w:r>
          </w:p>
          <w:p w14:paraId="186E3CB1" w14:textId="77777777" w:rsidR="003E7548" w:rsidRDefault="003E7548" w:rsidP="00ED69F1">
            <w:pPr>
              <w:pStyle w:val="ListParagraph"/>
              <w:numPr>
                <w:ilvl w:val="0"/>
                <w:numId w:val="5"/>
              </w:numPr>
              <w:jc w:val="center"/>
            </w:pPr>
            <w:r>
              <w:t>To draw coral from direct observation.</w:t>
            </w:r>
          </w:p>
          <w:p w14:paraId="36A3F099" w14:textId="55900457" w:rsidR="003E7548" w:rsidRDefault="003E7548" w:rsidP="00ED69F1">
            <w:pPr>
              <w:pStyle w:val="ListParagraph"/>
              <w:numPr>
                <w:ilvl w:val="0"/>
                <w:numId w:val="5"/>
              </w:numPr>
              <w:jc w:val="center"/>
            </w:pPr>
            <w:r>
              <w:t xml:space="preserve">To explore a range of </w:t>
            </w:r>
            <w:r w:rsidR="00137FF9">
              <w:t>mark making</w:t>
            </w:r>
            <w:r>
              <w:t xml:space="preserve"> in order to create a realistic drawing.</w:t>
            </w:r>
          </w:p>
        </w:tc>
        <w:tc>
          <w:tcPr>
            <w:tcW w:w="4961" w:type="dxa"/>
            <w:vMerge w:val="restart"/>
            <w:tcBorders>
              <w:top w:val="single" w:sz="4" w:space="0" w:color="auto"/>
              <w:left w:val="single" w:sz="4" w:space="0" w:color="auto"/>
              <w:right w:val="single" w:sz="4" w:space="0" w:color="auto"/>
            </w:tcBorders>
          </w:tcPr>
          <w:p w14:paraId="79BF804E" w14:textId="316CCF9A" w:rsidR="00AF5EA5" w:rsidRDefault="003E7548" w:rsidP="005B7FD8">
            <w:pPr>
              <w:pStyle w:val="ListParagraph"/>
            </w:pPr>
            <w:r>
              <w:rPr>
                <w:rFonts w:ascii="Times New Roman" w:eastAsia="Times New Roman" w:hAnsi="Times New Roman" w:cs="Times New Roman"/>
                <w:noProof/>
                <w:color w:val="000000"/>
                <w:sz w:val="2"/>
                <w:szCs w:val="2"/>
                <w:lang w:eastAsia="x-none" w:bidi="x-none"/>
              </w:rPr>
              <mc:AlternateContent>
                <mc:Choice Requires="wps">
                  <w:drawing>
                    <wp:anchor distT="0" distB="0" distL="114300" distR="114300" simplePos="0" relativeHeight="251659264" behindDoc="0" locked="0" layoutInCell="1" allowOverlap="1" wp14:anchorId="57406B1E" wp14:editId="63B66ACF">
                      <wp:simplePos x="0" y="0"/>
                      <wp:positionH relativeFrom="column">
                        <wp:posOffset>49530</wp:posOffset>
                      </wp:positionH>
                      <wp:positionV relativeFrom="paragraph">
                        <wp:posOffset>109220</wp:posOffset>
                      </wp:positionV>
                      <wp:extent cx="1714500" cy="17081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714500" cy="1708150"/>
                              </a:xfrm>
                              <a:prstGeom prst="rect">
                                <a:avLst/>
                              </a:prstGeom>
                              <a:solidFill>
                                <a:schemeClr val="lt1"/>
                              </a:solidFill>
                              <a:ln w="6350">
                                <a:solidFill>
                                  <a:schemeClr val="bg1"/>
                                </a:solidFill>
                              </a:ln>
                            </wps:spPr>
                            <wps:txbx>
                              <w:txbxContent>
                                <w:p w14:paraId="53BE8617" w14:textId="04CA8093" w:rsidR="003E7548" w:rsidRPr="003E7548" w:rsidRDefault="00AF5EA5" w:rsidP="00ED69F1">
                                  <w:pPr>
                                    <w:pStyle w:val="ListParagraph"/>
                                    <w:numPr>
                                      <w:ilvl w:val="0"/>
                                      <w:numId w:val="12"/>
                                    </w:numPr>
                                    <w:rPr>
                                      <w:color w:val="FFFFFF" w:themeColor="background1"/>
                                    </w:rPr>
                                  </w:pPr>
                                  <w:r>
                                    <w:t xml:space="preserve">Observational drawings of </w:t>
                                  </w:r>
                                  <w:r w:rsidR="003E7548">
                                    <w:t>coral using fine liner or dip pen and ink.</w:t>
                                  </w:r>
                                </w:p>
                                <w:p w14:paraId="561032DE" w14:textId="36DE399E" w:rsidR="003E7548" w:rsidRPr="003E7548" w:rsidRDefault="003E7548" w:rsidP="003E7548">
                                  <w:pPr>
                                    <w:pStyle w:val="ListParagraph"/>
                                    <w:rPr>
                                      <w:color w:val="FFFFFF" w:themeColor="background1"/>
                                    </w:rPr>
                                  </w:pPr>
                                  <w:r>
                                    <w:t xml:space="preserve">Students will gain an understanding of coral bleaching and the impact of Global warming. </w:t>
                                  </w:r>
                                </w:p>
                                <w:p w14:paraId="1DF9846B" w14:textId="77777777" w:rsidR="00AF5EA5" w:rsidRPr="00AF5EA5" w:rsidRDefault="00AF5EA5" w:rsidP="00AF5EA5">
                                  <w:pPr>
                                    <w:pStyle w:val="ListParagraph"/>
                                    <w:ind w:left="3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06B1E" id="_x0000_t202" coordsize="21600,21600" o:spt="202" path="m,l,21600r21600,l21600,xe">
                      <v:stroke joinstyle="miter"/>
                      <v:path gradientshapeok="t" o:connecttype="rect"/>
                    </v:shapetype>
                    <v:shape id="Text Box 2" o:spid="_x0000_s1026" type="#_x0000_t202" style="position:absolute;left:0;text-align:left;margin-left:3.9pt;margin-top:8.6pt;width:1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" fillcolor="white [3201]" strokecolor="white [3212]" strokeweight=".5pt">
                      <v:textbox>
                        <w:txbxContent>
                          <w:p w14:paraId="53BE8617" w14:textId="04CA8093" w:rsidR="003E7548" w:rsidRPr="003E7548" w:rsidRDefault="00AF5EA5" w:rsidP="00ED69F1">
                            <w:pPr>
                              <w:pStyle w:val="ListParagraph"/>
                              <w:numPr>
                                <w:ilvl w:val="0"/>
                                <w:numId w:val="12"/>
                              </w:numPr>
                              <w:rPr>
                                <w:color w:val="FFFFFF" w:themeColor="background1"/>
                              </w:rPr>
                            </w:pPr>
                            <w:r>
                              <w:t xml:space="preserve">Observational drawings of </w:t>
                            </w:r>
                            <w:r w:rsidR="003E7548">
                              <w:t>coral using fine liner or dip pen and ink.</w:t>
                            </w:r>
                          </w:p>
                          <w:p w14:paraId="561032DE" w14:textId="36DE399E" w:rsidR="003E7548" w:rsidRPr="003E7548" w:rsidRDefault="003E7548" w:rsidP="003E7548">
                            <w:pPr>
                              <w:pStyle w:val="ListParagraph"/>
                              <w:rPr>
                                <w:color w:val="FFFFFF" w:themeColor="background1"/>
                              </w:rPr>
                            </w:pPr>
                            <w:r>
                              <w:t xml:space="preserve">Students will gain an understanding of coral bleaching and the impact of Global warming. </w:t>
                            </w:r>
                          </w:p>
                          <w:p w14:paraId="1DF9846B" w14:textId="77777777" w:rsidR="00AF5EA5" w:rsidRPr="00AF5EA5" w:rsidRDefault="00AF5EA5" w:rsidP="00AF5EA5">
                            <w:pPr>
                              <w:pStyle w:val="ListParagraph"/>
                              <w:ind w:left="360"/>
                              <w:rPr>
                                <w:color w:val="FFFFFF" w:themeColor="background1"/>
                              </w:rPr>
                            </w:pPr>
                          </w:p>
                        </w:txbxContent>
                      </v:textbox>
                    </v:shape>
                  </w:pict>
                </mc:Fallback>
              </mc:AlternateContent>
            </w:r>
            <w:r>
              <w:rPr>
                <w:rFonts w:ascii="Times New Roman" w:eastAsia="Times New Roman" w:hAnsi="Times New Roman" w:cs="Times New Roman"/>
                <w:noProof/>
                <w:snapToGrid w:val="0"/>
                <w:color w:val="000000"/>
                <w:w w:val="1"/>
                <w:sz w:val="2"/>
                <w:szCs w:val="2"/>
                <w:bdr w:val="none" w:sz="0" w:space="0" w:color="auto" w:frame="1"/>
                <w:shd w:val="clear" w:color="auto" w:fill="000000"/>
                <w:lang w:val="x-none" w:eastAsia="x-none" w:bidi="x-none"/>
              </w:rPr>
              <w:drawing>
                <wp:anchor distT="0" distB="0" distL="114300" distR="114300" simplePos="0" relativeHeight="251676672" behindDoc="1" locked="0" layoutInCell="1" allowOverlap="1" wp14:anchorId="78E7D112" wp14:editId="0B73EA2F">
                  <wp:simplePos x="0" y="0"/>
                  <wp:positionH relativeFrom="column">
                    <wp:posOffset>1821180</wp:posOffset>
                  </wp:positionH>
                  <wp:positionV relativeFrom="paragraph">
                    <wp:posOffset>64770</wp:posOffset>
                  </wp:positionV>
                  <wp:extent cx="1029970" cy="820420"/>
                  <wp:effectExtent l="19050" t="19050" r="17780" b="17780"/>
                  <wp:wrapTight wrapText="bothSides">
                    <wp:wrapPolygon edited="0">
                      <wp:start x="-400" y="-502"/>
                      <wp:lineTo x="-400" y="21567"/>
                      <wp:lineTo x="21573" y="21567"/>
                      <wp:lineTo x="21573" y="-502"/>
                      <wp:lineTo x="-400" y="-50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9970" cy="8204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F5EA5">
              <w:rPr>
                <w:rFonts w:ascii="Times New Roman" w:eastAsia="Times New Roman" w:hAnsi="Times New Roman" w:cs="Times New Roman"/>
                <w:snapToGrid w:val="0"/>
                <w:color w:val="000000"/>
                <w:w w:val="1"/>
                <w:sz w:val="2"/>
                <w:szCs w:val="2"/>
                <w:bdr w:val="none" w:sz="0" w:space="0" w:color="auto" w:frame="1"/>
                <w:shd w:val="clear" w:color="auto" w:fill="000000"/>
                <w:lang w:eastAsia="x-none" w:bidi="x-none"/>
              </w:rPr>
              <w:t>jj</w:t>
            </w:r>
          </w:p>
        </w:tc>
        <w:tc>
          <w:tcPr>
            <w:tcW w:w="5245" w:type="dxa"/>
            <w:tcBorders>
              <w:top w:val="single" w:sz="4" w:space="0" w:color="auto"/>
              <w:left w:val="single" w:sz="4" w:space="0" w:color="auto"/>
              <w:bottom w:val="single" w:sz="4" w:space="0" w:color="auto"/>
              <w:right w:val="single" w:sz="4" w:space="0" w:color="auto"/>
            </w:tcBorders>
            <w:hideMark/>
          </w:tcPr>
          <w:p w14:paraId="683D124E" w14:textId="09F43526" w:rsidR="00AF5EA5" w:rsidRPr="00AF5EA5" w:rsidRDefault="00AF5EA5" w:rsidP="00ED69F1">
            <w:pPr>
              <w:pStyle w:val="ListParagraph"/>
              <w:numPr>
                <w:ilvl w:val="0"/>
                <w:numId w:val="5"/>
              </w:numPr>
              <w:jc w:val="center"/>
              <w:rPr>
                <w:u w:val="single"/>
              </w:rPr>
            </w:pPr>
            <w:r>
              <w:t>Small questions</w:t>
            </w:r>
          </w:p>
          <w:p w14:paraId="14E9FD55" w14:textId="35FF5743" w:rsidR="00AF5EA5" w:rsidRPr="00AF5EA5" w:rsidRDefault="00AF5EA5" w:rsidP="00AF5EA5">
            <w:pPr>
              <w:pStyle w:val="ListParagraph"/>
              <w:jc w:val="center"/>
              <w:rPr>
                <w:u w:val="single"/>
              </w:rPr>
            </w:pPr>
            <w:r>
              <w:t>What makes an effective observational drawing?</w:t>
            </w:r>
            <w:r w:rsidR="00512C07">
              <w:t xml:space="preserve"> What is mark making? What effect does mark making have on a drawing?</w:t>
            </w:r>
          </w:p>
        </w:tc>
      </w:tr>
      <w:tr w:rsidR="00ED5937" w14:paraId="7B951553" w14:textId="77777777" w:rsidTr="00AF5EA5">
        <w:trPr>
          <w:trHeight w:val="809"/>
        </w:trPr>
        <w:tc>
          <w:tcPr>
            <w:tcW w:w="5240" w:type="dxa"/>
            <w:vMerge/>
            <w:tcBorders>
              <w:left w:val="single" w:sz="4" w:space="0" w:color="auto"/>
              <w:right w:val="single" w:sz="4" w:space="0" w:color="auto"/>
            </w:tcBorders>
          </w:tcPr>
          <w:p w14:paraId="686415AB" w14:textId="77777777" w:rsidR="00AF5EA5" w:rsidRDefault="00AF5EA5" w:rsidP="00ED69F1">
            <w:pPr>
              <w:pStyle w:val="ListParagraph"/>
              <w:numPr>
                <w:ilvl w:val="0"/>
                <w:numId w:val="5"/>
              </w:numPr>
              <w:jc w:val="center"/>
            </w:pPr>
          </w:p>
        </w:tc>
        <w:tc>
          <w:tcPr>
            <w:tcW w:w="4961" w:type="dxa"/>
            <w:vMerge/>
            <w:tcBorders>
              <w:left w:val="single" w:sz="4" w:space="0" w:color="auto"/>
              <w:right w:val="single" w:sz="4" w:space="0" w:color="auto"/>
            </w:tcBorders>
          </w:tcPr>
          <w:p w14:paraId="59847286" w14:textId="0249E85E" w:rsidR="00AF5EA5" w:rsidRDefault="00AF5EA5" w:rsidP="00ED69F1">
            <w:pPr>
              <w:pStyle w:val="ListParagraph"/>
              <w:numPr>
                <w:ilvl w:val="0"/>
                <w:numId w:val="5"/>
              </w:numPr>
              <w:jc w:val="center"/>
            </w:pPr>
          </w:p>
        </w:tc>
        <w:tc>
          <w:tcPr>
            <w:tcW w:w="5245" w:type="dxa"/>
            <w:tcBorders>
              <w:top w:val="single" w:sz="4" w:space="0" w:color="auto"/>
              <w:left w:val="single" w:sz="4" w:space="0" w:color="auto"/>
              <w:bottom w:val="single" w:sz="4" w:space="0" w:color="auto"/>
              <w:right w:val="single" w:sz="4" w:space="0" w:color="auto"/>
            </w:tcBorders>
          </w:tcPr>
          <w:p w14:paraId="0CBAF693" w14:textId="77777777" w:rsidR="00AF5EA5" w:rsidRPr="00AF5EA5" w:rsidRDefault="00AF5EA5" w:rsidP="00ED69F1">
            <w:pPr>
              <w:pStyle w:val="ListParagraph"/>
              <w:numPr>
                <w:ilvl w:val="0"/>
                <w:numId w:val="5"/>
              </w:numPr>
              <w:jc w:val="center"/>
              <w:rPr>
                <w:u w:val="single"/>
              </w:rPr>
            </w:pPr>
            <w:r>
              <w:t>Retrieval focus</w:t>
            </w:r>
          </w:p>
          <w:p w14:paraId="492A6C99" w14:textId="6E3ED378" w:rsidR="00AF5EA5" w:rsidRDefault="00AF5EA5" w:rsidP="00AF5EA5">
            <w:pPr>
              <w:pStyle w:val="ListParagraph"/>
              <w:jc w:val="center"/>
              <w:rPr>
                <w:u w:val="single"/>
              </w:rPr>
            </w:pPr>
            <w:r>
              <w:t>Observational drawing techniques</w:t>
            </w:r>
          </w:p>
        </w:tc>
      </w:tr>
      <w:tr w:rsidR="00ED5937" w14:paraId="5B4C08F3" w14:textId="77777777" w:rsidTr="00AF5EA5">
        <w:trPr>
          <w:trHeight w:val="809"/>
        </w:trPr>
        <w:tc>
          <w:tcPr>
            <w:tcW w:w="5240" w:type="dxa"/>
            <w:vMerge/>
            <w:tcBorders>
              <w:left w:val="single" w:sz="4" w:space="0" w:color="auto"/>
              <w:bottom w:val="single" w:sz="4" w:space="0" w:color="auto"/>
              <w:right w:val="single" w:sz="4" w:space="0" w:color="auto"/>
            </w:tcBorders>
          </w:tcPr>
          <w:p w14:paraId="1C72FC68" w14:textId="77777777" w:rsidR="00AF5EA5" w:rsidRDefault="00AF5EA5" w:rsidP="00ED69F1">
            <w:pPr>
              <w:pStyle w:val="ListParagraph"/>
              <w:numPr>
                <w:ilvl w:val="0"/>
                <w:numId w:val="5"/>
              </w:numPr>
              <w:jc w:val="center"/>
            </w:pPr>
          </w:p>
        </w:tc>
        <w:tc>
          <w:tcPr>
            <w:tcW w:w="4961" w:type="dxa"/>
            <w:vMerge/>
            <w:tcBorders>
              <w:left w:val="single" w:sz="4" w:space="0" w:color="auto"/>
              <w:bottom w:val="single" w:sz="4" w:space="0" w:color="auto"/>
              <w:right w:val="single" w:sz="4" w:space="0" w:color="auto"/>
            </w:tcBorders>
          </w:tcPr>
          <w:p w14:paraId="7EABD49C" w14:textId="12C7F79D" w:rsidR="00AF5EA5" w:rsidRDefault="00AF5EA5" w:rsidP="00ED69F1">
            <w:pPr>
              <w:pStyle w:val="ListParagraph"/>
              <w:numPr>
                <w:ilvl w:val="0"/>
                <w:numId w:val="5"/>
              </w:numPr>
              <w:jc w:val="center"/>
            </w:pPr>
          </w:p>
        </w:tc>
        <w:tc>
          <w:tcPr>
            <w:tcW w:w="5245" w:type="dxa"/>
            <w:tcBorders>
              <w:top w:val="single" w:sz="4" w:space="0" w:color="auto"/>
              <w:left w:val="single" w:sz="4" w:space="0" w:color="auto"/>
              <w:bottom w:val="single" w:sz="4" w:space="0" w:color="auto"/>
              <w:right w:val="single" w:sz="4" w:space="0" w:color="auto"/>
            </w:tcBorders>
          </w:tcPr>
          <w:p w14:paraId="770AF2C1" w14:textId="77777777" w:rsidR="00AF5EA5" w:rsidRPr="00AF5EA5" w:rsidRDefault="00AF5EA5" w:rsidP="00ED69F1">
            <w:pPr>
              <w:pStyle w:val="ListParagraph"/>
              <w:numPr>
                <w:ilvl w:val="0"/>
                <w:numId w:val="5"/>
              </w:numPr>
              <w:jc w:val="center"/>
              <w:rPr>
                <w:u w:val="single"/>
              </w:rPr>
            </w:pPr>
            <w:r>
              <w:t>Independent study</w:t>
            </w:r>
          </w:p>
          <w:p w14:paraId="44F2541D" w14:textId="1EBFF131" w:rsidR="00AF5EA5" w:rsidRPr="00AF5EA5" w:rsidRDefault="00AF5EA5" w:rsidP="00AF5EA5">
            <w:pPr>
              <w:jc w:val="center"/>
            </w:pPr>
            <w:r w:rsidRPr="00AF5EA5">
              <w:t>To complete any unfinished observational drawings</w:t>
            </w:r>
          </w:p>
          <w:p w14:paraId="3214694F" w14:textId="77777777" w:rsidR="00AF5EA5" w:rsidRDefault="00AF5EA5" w:rsidP="00AF5EA5">
            <w:pPr>
              <w:jc w:val="center"/>
              <w:rPr>
                <w:u w:val="single"/>
              </w:rPr>
            </w:pPr>
          </w:p>
          <w:p w14:paraId="5729A7CA" w14:textId="77777777" w:rsidR="00AF5EA5" w:rsidRDefault="00AF5EA5" w:rsidP="00AF5EA5">
            <w:pPr>
              <w:jc w:val="center"/>
              <w:rPr>
                <w:u w:val="single"/>
              </w:rPr>
            </w:pPr>
          </w:p>
          <w:p w14:paraId="21086D0B" w14:textId="5418D17E" w:rsidR="00AF5EA5" w:rsidRPr="00AF5EA5" w:rsidRDefault="00AF5EA5" w:rsidP="00AF5EA5">
            <w:pPr>
              <w:jc w:val="center"/>
              <w:rPr>
                <w:u w:val="single"/>
              </w:rPr>
            </w:pPr>
          </w:p>
        </w:tc>
      </w:tr>
    </w:tbl>
    <w:p w14:paraId="1EC0CD2F" w14:textId="658C421D" w:rsidR="00326B67" w:rsidRDefault="00326B67" w:rsidP="00E25346">
      <w:pPr>
        <w:rPr>
          <w:rFonts w:ascii="Tw Cen MT" w:hAnsi="Tw Cen MT" w:cstheme="minorHAnsi"/>
          <w:b/>
          <w:bCs/>
          <w:sz w:val="24"/>
          <w:szCs w:val="24"/>
        </w:rPr>
      </w:pPr>
    </w:p>
    <w:tbl>
      <w:tblPr>
        <w:tblStyle w:val="TableGrid"/>
        <w:tblpPr w:leftFromText="180" w:rightFromText="180" w:vertAnchor="text" w:horzAnchor="margin" w:tblpY="36"/>
        <w:tblW w:w="15446" w:type="dxa"/>
        <w:tblLook w:val="04A0" w:firstRow="1" w:lastRow="0" w:firstColumn="1" w:lastColumn="0" w:noHBand="0" w:noVBand="1"/>
      </w:tblPr>
      <w:tblGrid>
        <w:gridCol w:w="5240"/>
        <w:gridCol w:w="4961"/>
        <w:gridCol w:w="5245"/>
      </w:tblGrid>
      <w:tr w:rsidR="00326B67" w14:paraId="5B5D2188" w14:textId="77777777" w:rsidTr="005C32D9">
        <w:trPr>
          <w:trHeight w:val="999"/>
        </w:trPr>
        <w:tc>
          <w:tcPr>
            <w:tcW w:w="5240" w:type="dxa"/>
            <w:vMerge w:val="restart"/>
            <w:tcBorders>
              <w:top w:val="single" w:sz="4" w:space="0" w:color="auto"/>
              <w:left w:val="single" w:sz="4" w:space="0" w:color="auto"/>
              <w:right w:val="single" w:sz="4" w:space="0" w:color="auto"/>
            </w:tcBorders>
          </w:tcPr>
          <w:p w14:paraId="48887F98" w14:textId="5B2F8586" w:rsidR="00AF5EA5" w:rsidRPr="00AF5EA5" w:rsidRDefault="00AF5EA5" w:rsidP="00AF5EA5">
            <w:pPr>
              <w:pStyle w:val="ListParagraph"/>
              <w:jc w:val="center"/>
              <w:rPr>
                <w:u w:val="single"/>
              </w:rPr>
            </w:pPr>
            <w:r w:rsidRPr="00AF5EA5">
              <w:rPr>
                <w:u w:val="single"/>
              </w:rPr>
              <w:t xml:space="preserve">Weeks </w:t>
            </w:r>
            <w:r w:rsidR="00ED5937">
              <w:rPr>
                <w:u w:val="single"/>
              </w:rPr>
              <w:t>7-9</w:t>
            </w:r>
          </w:p>
          <w:p w14:paraId="78ED563A" w14:textId="77777777" w:rsidR="00326B67" w:rsidRPr="00512C07" w:rsidRDefault="00512C07" w:rsidP="00ED69F1">
            <w:pPr>
              <w:pStyle w:val="ListParagraph"/>
              <w:numPr>
                <w:ilvl w:val="0"/>
                <w:numId w:val="1"/>
              </w:numPr>
              <w:jc w:val="center"/>
              <w:rPr>
                <w:u w:val="single"/>
              </w:rPr>
            </w:pPr>
            <w:r>
              <w:t>To learn the process of polystyrene press print.</w:t>
            </w:r>
          </w:p>
          <w:p w14:paraId="784798DC" w14:textId="77777777" w:rsidR="00512C07" w:rsidRPr="00512C07" w:rsidRDefault="00512C07" w:rsidP="00ED69F1">
            <w:pPr>
              <w:pStyle w:val="ListParagraph"/>
              <w:numPr>
                <w:ilvl w:val="0"/>
                <w:numId w:val="1"/>
              </w:numPr>
              <w:jc w:val="center"/>
              <w:rPr>
                <w:u w:val="single"/>
              </w:rPr>
            </w:pPr>
            <w:r>
              <w:t>To consider different colour schemes in order to create an effective press print.</w:t>
            </w:r>
          </w:p>
          <w:p w14:paraId="79E0F088" w14:textId="227D095E" w:rsidR="00512C07" w:rsidRPr="00512C07" w:rsidRDefault="00512C07" w:rsidP="00ED69F1">
            <w:pPr>
              <w:pStyle w:val="ListParagraph"/>
              <w:numPr>
                <w:ilvl w:val="0"/>
                <w:numId w:val="1"/>
              </w:numPr>
              <w:jc w:val="center"/>
            </w:pPr>
            <w:r w:rsidRPr="00512C07">
              <w:t>To understand what makes a successful polystyrene press print.</w:t>
            </w:r>
          </w:p>
        </w:tc>
        <w:tc>
          <w:tcPr>
            <w:tcW w:w="4961" w:type="dxa"/>
            <w:vMerge w:val="restart"/>
            <w:tcBorders>
              <w:top w:val="single" w:sz="4" w:space="0" w:color="auto"/>
              <w:left w:val="single" w:sz="4" w:space="0" w:color="auto"/>
              <w:right w:val="single" w:sz="4" w:space="0" w:color="auto"/>
            </w:tcBorders>
          </w:tcPr>
          <w:p w14:paraId="7BD29FA9" w14:textId="75D0F418" w:rsidR="00326B67" w:rsidRPr="00365FC4" w:rsidRDefault="00326B67" w:rsidP="00365FC4">
            <w:pPr>
              <w:rPr>
                <w:u w:val="single"/>
              </w:rPr>
            </w:pPr>
          </w:p>
          <w:p w14:paraId="27E90E8D" w14:textId="37DAA71D" w:rsidR="00AF5EA5" w:rsidRDefault="00ED5937" w:rsidP="00ED69F1">
            <w:pPr>
              <w:pStyle w:val="ListParagraph"/>
              <w:numPr>
                <w:ilvl w:val="0"/>
                <w:numId w:val="10"/>
              </w:numPr>
            </w:pPr>
            <w:r>
              <w:t>Polystyrene press print of fish</w:t>
            </w:r>
            <w:r w:rsidR="00137FF9">
              <w:t>, turtle or crab</w:t>
            </w:r>
            <w:r w:rsidR="00512C07">
              <w:t>.</w:t>
            </w:r>
          </w:p>
          <w:p w14:paraId="5A440909" w14:textId="253386D5" w:rsidR="00137FF9" w:rsidRDefault="00137FF9" w:rsidP="00137FF9">
            <w:pPr>
              <w:pStyle w:val="ListParagraph"/>
            </w:pPr>
            <w:r>
              <w:rPr>
                <w:noProof/>
              </w:rPr>
              <w:drawing>
                <wp:inline distT="0" distB="0" distL="0" distR="0" wp14:anchorId="5782D56D" wp14:editId="723A1579">
                  <wp:extent cx="1994422" cy="1471257"/>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1781" cy="1484062"/>
                          </a:xfrm>
                          <a:prstGeom prst="rect">
                            <a:avLst/>
                          </a:prstGeom>
                          <a:noFill/>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hideMark/>
          </w:tcPr>
          <w:p w14:paraId="73332BEE" w14:textId="77777777" w:rsidR="00326B67" w:rsidRDefault="00326B67" w:rsidP="00ED69F1">
            <w:pPr>
              <w:pStyle w:val="ListParagraph"/>
              <w:numPr>
                <w:ilvl w:val="0"/>
                <w:numId w:val="2"/>
              </w:numPr>
              <w:jc w:val="center"/>
            </w:pPr>
            <w:r>
              <w:t>Small questions</w:t>
            </w:r>
          </w:p>
          <w:p w14:paraId="7F1B74CF" w14:textId="3CC40EFE" w:rsidR="00AF5EA5" w:rsidRDefault="00AF5EA5" w:rsidP="00AF5EA5">
            <w:pPr>
              <w:pStyle w:val="ListParagraph"/>
              <w:jc w:val="center"/>
            </w:pPr>
            <w:r>
              <w:t xml:space="preserve">What is </w:t>
            </w:r>
            <w:r w:rsidR="00512C07">
              <w:t>polystyrene press print</w:t>
            </w:r>
            <w:r>
              <w:t xml:space="preserve">? </w:t>
            </w:r>
            <w:r w:rsidR="00512C07">
              <w:t>How do you create an effective polystyrene press print?</w:t>
            </w:r>
          </w:p>
        </w:tc>
      </w:tr>
      <w:tr w:rsidR="00326B67" w14:paraId="0A0BD774" w14:textId="77777777" w:rsidTr="005C32D9">
        <w:trPr>
          <w:trHeight w:val="999"/>
        </w:trPr>
        <w:tc>
          <w:tcPr>
            <w:tcW w:w="5240" w:type="dxa"/>
            <w:vMerge/>
            <w:tcBorders>
              <w:left w:val="single" w:sz="4" w:space="0" w:color="auto"/>
              <w:right w:val="single" w:sz="4" w:space="0" w:color="auto"/>
            </w:tcBorders>
          </w:tcPr>
          <w:p w14:paraId="1EDC53D2" w14:textId="77777777" w:rsidR="00326B67" w:rsidRDefault="00326B67" w:rsidP="005C32D9">
            <w:pPr>
              <w:jc w:val="center"/>
              <w:rPr>
                <w:u w:val="single"/>
              </w:rPr>
            </w:pPr>
          </w:p>
        </w:tc>
        <w:tc>
          <w:tcPr>
            <w:tcW w:w="4961" w:type="dxa"/>
            <w:vMerge/>
            <w:tcBorders>
              <w:left w:val="single" w:sz="4" w:space="0" w:color="auto"/>
              <w:right w:val="single" w:sz="4" w:space="0" w:color="auto"/>
            </w:tcBorders>
          </w:tcPr>
          <w:p w14:paraId="05886AF8" w14:textId="77777777" w:rsidR="00326B67" w:rsidRDefault="00326B67" w:rsidP="005C32D9">
            <w:pPr>
              <w:rPr>
                <w:u w:val="single"/>
              </w:rPr>
            </w:pPr>
          </w:p>
        </w:tc>
        <w:tc>
          <w:tcPr>
            <w:tcW w:w="5245" w:type="dxa"/>
            <w:tcBorders>
              <w:top w:val="single" w:sz="4" w:space="0" w:color="auto"/>
              <w:left w:val="single" w:sz="4" w:space="0" w:color="auto"/>
              <w:bottom w:val="single" w:sz="4" w:space="0" w:color="auto"/>
              <w:right w:val="single" w:sz="4" w:space="0" w:color="auto"/>
            </w:tcBorders>
          </w:tcPr>
          <w:p w14:paraId="5FD062F4" w14:textId="77777777" w:rsidR="00326B67" w:rsidRDefault="00326B67" w:rsidP="00ED69F1">
            <w:pPr>
              <w:pStyle w:val="ListParagraph"/>
              <w:numPr>
                <w:ilvl w:val="0"/>
                <w:numId w:val="2"/>
              </w:numPr>
              <w:jc w:val="center"/>
            </w:pPr>
            <w:r>
              <w:t>Retrieval focus</w:t>
            </w:r>
          </w:p>
          <w:p w14:paraId="5D7C711A" w14:textId="76995ECF" w:rsidR="00AF5EA5" w:rsidRDefault="00512C07" w:rsidP="00AF5EA5">
            <w:pPr>
              <w:pStyle w:val="ListParagraph"/>
              <w:jc w:val="center"/>
            </w:pPr>
            <w:r>
              <w:t>Colour theory and printmaking</w:t>
            </w:r>
          </w:p>
        </w:tc>
      </w:tr>
      <w:tr w:rsidR="00326B67" w14:paraId="7464E647" w14:textId="77777777" w:rsidTr="005C32D9">
        <w:trPr>
          <w:trHeight w:val="999"/>
        </w:trPr>
        <w:tc>
          <w:tcPr>
            <w:tcW w:w="5240" w:type="dxa"/>
            <w:vMerge/>
            <w:tcBorders>
              <w:left w:val="single" w:sz="4" w:space="0" w:color="auto"/>
              <w:bottom w:val="single" w:sz="4" w:space="0" w:color="auto"/>
              <w:right w:val="single" w:sz="4" w:space="0" w:color="auto"/>
            </w:tcBorders>
          </w:tcPr>
          <w:p w14:paraId="03552AED" w14:textId="77777777" w:rsidR="00326B67" w:rsidRDefault="00326B67" w:rsidP="005C32D9">
            <w:pPr>
              <w:jc w:val="center"/>
              <w:rPr>
                <w:u w:val="single"/>
              </w:rPr>
            </w:pPr>
          </w:p>
        </w:tc>
        <w:tc>
          <w:tcPr>
            <w:tcW w:w="4961" w:type="dxa"/>
            <w:vMerge/>
            <w:tcBorders>
              <w:left w:val="single" w:sz="4" w:space="0" w:color="auto"/>
              <w:bottom w:val="single" w:sz="4" w:space="0" w:color="auto"/>
              <w:right w:val="single" w:sz="4" w:space="0" w:color="auto"/>
            </w:tcBorders>
          </w:tcPr>
          <w:p w14:paraId="755C78E5" w14:textId="77777777" w:rsidR="00326B67" w:rsidRDefault="00326B67" w:rsidP="005C32D9">
            <w:pPr>
              <w:rPr>
                <w:u w:val="single"/>
              </w:rPr>
            </w:pPr>
          </w:p>
        </w:tc>
        <w:tc>
          <w:tcPr>
            <w:tcW w:w="5245" w:type="dxa"/>
            <w:tcBorders>
              <w:top w:val="single" w:sz="4" w:space="0" w:color="auto"/>
              <w:left w:val="single" w:sz="4" w:space="0" w:color="auto"/>
              <w:bottom w:val="single" w:sz="4" w:space="0" w:color="auto"/>
              <w:right w:val="single" w:sz="4" w:space="0" w:color="auto"/>
            </w:tcBorders>
          </w:tcPr>
          <w:p w14:paraId="6429416F" w14:textId="79771DD3" w:rsidR="00326B67" w:rsidRDefault="00326B67" w:rsidP="00ED69F1">
            <w:pPr>
              <w:pStyle w:val="ListParagraph"/>
              <w:numPr>
                <w:ilvl w:val="0"/>
                <w:numId w:val="2"/>
              </w:numPr>
              <w:jc w:val="center"/>
            </w:pPr>
            <w:r>
              <w:t>Independent study</w:t>
            </w:r>
          </w:p>
          <w:p w14:paraId="69C02A7A" w14:textId="2E373F7E" w:rsidR="00AF5EA5" w:rsidRDefault="00AF5EA5" w:rsidP="00AF5EA5">
            <w:pPr>
              <w:pStyle w:val="ListParagraph"/>
              <w:jc w:val="center"/>
            </w:pPr>
            <w:r>
              <w:t xml:space="preserve">To </w:t>
            </w:r>
            <w:r w:rsidR="00512C07">
              <w:t>complete any unfinished work</w:t>
            </w:r>
          </w:p>
          <w:p w14:paraId="7796EF3D" w14:textId="2D81B5D4" w:rsidR="00AF5EA5" w:rsidRDefault="00AF5EA5" w:rsidP="00AF5EA5">
            <w:pPr>
              <w:pStyle w:val="ListParagraph"/>
              <w:jc w:val="center"/>
            </w:pPr>
          </w:p>
        </w:tc>
      </w:tr>
      <w:tr w:rsidR="00326B67" w14:paraId="3F148B2B" w14:textId="77777777" w:rsidTr="005C32D9">
        <w:trPr>
          <w:trHeight w:val="815"/>
        </w:trPr>
        <w:tc>
          <w:tcPr>
            <w:tcW w:w="5240" w:type="dxa"/>
            <w:vMerge w:val="restart"/>
            <w:tcBorders>
              <w:top w:val="single" w:sz="4" w:space="0" w:color="auto"/>
              <w:left w:val="single" w:sz="4" w:space="0" w:color="auto"/>
              <w:right w:val="single" w:sz="4" w:space="0" w:color="auto"/>
            </w:tcBorders>
          </w:tcPr>
          <w:p w14:paraId="42948D6F" w14:textId="4A208C1B" w:rsidR="00326B67" w:rsidRDefault="00AF5EA5" w:rsidP="00C6251C">
            <w:pPr>
              <w:pStyle w:val="ListParagraph"/>
              <w:jc w:val="center"/>
              <w:rPr>
                <w:u w:val="single"/>
              </w:rPr>
            </w:pPr>
            <w:bookmarkStart w:id="0" w:name="_Hlk76404860"/>
            <w:r>
              <w:rPr>
                <w:u w:val="single"/>
              </w:rPr>
              <w:t>Weeks 10-12</w:t>
            </w:r>
          </w:p>
          <w:p w14:paraId="53439941" w14:textId="2BF8ACDD" w:rsidR="00137FF9" w:rsidRDefault="00137FF9" w:rsidP="00ED69F1">
            <w:pPr>
              <w:pStyle w:val="ListParagraph"/>
              <w:numPr>
                <w:ilvl w:val="0"/>
                <w:numId w:val="2"/>
              </w:numPr>
            </w:pPr>
            <w:r>
              <w:t>To gain an understanding about artist Yellena James.</w:t>
            </w:r>
          </w:p>
          <w:p w14:paraId="7E0C6609" w14:textId="5A2353CA" w:rsidR="00137FF9" w:rsidRDefault="00137FF9" w:rsidP="00ED69F1">
            <w:pPr>
              <w:pStyle w:val="ListParagraph"/>
              <w:numPr>
                <w:ilvl w:val="0"/>
                <w:numId w:val="2"/>
              </w:numPr>
            </w:pPr>
            <w:r>
              <w:t>To learn how to create your own scratchboard.</w:t>
            </w:r>
          </w:p>
          <w:p w14:paraId="18525942" w14:textId="6C2D5860" w:rsidR="00137FF9" w:rsidRDefault="00137FF9" w:rsidP="00ED69F1">
            <w:pPr>
              <w:pStyle w:val="ListParagraph"/>
              <w:numPr>
                <w:ilvl w:val="0"/>
                <w:numId w:val="2"/>
              </w:numPr>
            </w:pPr>
            <w:r>
              <w:t>To learn and understand the techniques of sgraffito.</w:t>
            </w:r>
          </w:p>
          <w:p w14:paraId="16B38388" w14:textId="53A7465F" w:rsidR="00137FF9" w:rsidRPr="00137FF9" w:rsidRDefault="00137FF9" w:rsidP="00ED69F1">
            <w:pPr>
              <w:pStyle w:val="ListParagraph"/>
              <w:numPr>
                <w:ilvl w:val="0"/>
                <w:numId w:val="2"/>
              </w:numPr>
            </w:pPr>
            <w:r w:rsidRPr="00137FF9">
              <w:t xml:space="preserve">To learn how to finalise ideas by making informed decisions </w:t>
            </w:r>
            <w:r>
              <w:t>collaboratively.</w:t>
            </w:r>
          </w:p>
          <w:p w14:paraId="6C69FEC4" w14:textId="5E7E5AD0" w:rsidR="00AF5EA5" w:rsidRDefault="00AF5EA5" w:rsidP="00137FF9">
            <w:pPr>
              <w:pStyle w:val="ListParagraph"/>
              <w:rPr>
                <w:u w:val="single"/>
              </w:rPr>
            </w:pPr>
          </w:p>
        </w:tc>
        <w:tc>
          <w:tcPr>
            <w:tcW w:w="4961" w:type="dxa"/>
            <w:vMerge w:val="restart"/>
            <w:tcBorders>
              <w:top w:val="single" w:sz="4" w:space="0" w:color="auto"/>
              <w:left w:val="single" w:sz="4" w:space="0" w:color="auto"/>
              <w:right w:val="single" w:sz="4" w:space="0" w:color="auto"/>
            </w:tcBorders>
          </w:tcPr>
          <w:p w14:paraId="395F93F3" w14:textId="1C7BADEB" w:rsidR="00326B67" w:rsidRDefault="00326B67" w:rsidP="005C32D9"/>
          <w:p w14:paraId="733965F3" w14:textId="77777777" w:rsidR="00AF5EA5" w:rsidRDefault="00137FF9" w:rsidP="00ED69F1">
            <w:pPr>
              <w:pStyle w:val="ListParagraph"/>
              <w:numPr>
                <w:ilvl w:val="0"/>
                <w:numId w:val="11"/>
              </w:numPr>
            </w:pPr>
            <w:r>
              <w:rPr>
                <w:noProof/>
              </w:rPr>
              <w:drawing>
                <wp:anchor distT="0" distB="0" distL="114300" distR="114300" simplePos="0" relativeHeight="251679744" behindDoc="1" locked="0" layoutInCell="1" allowOverlap="1" wp14:anchorId="1AD52B10" wp14:editId="37E143AC">
                  <wp:simplePos x="0" y="0"/>
                  <wp:positionH relativeFrom="column">
                    <wp:posOffset>1775460</wp:posOffset>
                  </wp:positionH>
                  <wp:positionV relativeFrom="paragraph">
                    <wp:posOffset>2540</wp:posOffset>
                  </wp:positionV>
                  <wp:extent cx="1130935" cy="1069340"/>
                  <wp:effectExtent l="0" t="0" r="0" b="0"/>
                  <wp:wrapTight wrapText="bothSides">
                    <wp:wrapPolygon edited="0">
                      <wp:start x="0" y="0"/>
                      <wp:lineTo x="0" y="21164"/>
                      <wp:lineTo x="21103" y="21164"/>
                      <wp:lineTo x="2110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0935" cy="1069340"/>
                          </a:xfrm>
                          <a:prstGeom prst="rect">
                            <a:avLst/>
                          </a:prstGeom>
                          <a:noFill/>
                        </pic:spPr>
                      </pic:pic>
                    </a:graphicData>
                  </a:graphic>
                </wp:anchor>
              </w:drawing>
            </w:r>
            <w:r>
              <w:t xml:space="preserve">Students to create their own scratchboard using oil pastels, black acrylic paint and washing up liquid. They will then draw into their scratchboard using the sgraffito technique to create their own design inspired by </w:t>
            </w:r>
            <w:r w:rsidR="00ED5937">
              <w:t>Yellena James</w:t>
            </w:r>
            <w:r>
              <w:t>.</w:t>
            </w:r>
          </w:p>
          <w:p w14:paraId="22BB96BD" w14:textId="31DD1A9D" w:rsidR="00137FF9" w:rsidRDefault="00137FF9" w:rsidP="00ED69F1">
            <w:pPr>
              <w:pStyle w:val="ListParagraph"/>
              <w:numPr>
                <w:ilvl w:val="0"/>
                <w:numId w:val="11"/>
              </w:numPr>
            </w:pPr>
            <w:r>
              <w:t>Students will create a collaborative outcome by combining their sgraffito pieces together and adding their sea life drawings over the top.</w:t>
            </w:r>
          </w:p>
        </w:tc>
        <w:tc>
          <w:tcPr>
            <w:tcW w:w="5245" w:type="dxa"/>
            <w:tcBorders>
              <w:top w:val="single" w:sz="4" w:space="0" w:color="auto"/>
              <w:left w:val="single" w:sz="4" w:space="0" w:color="auto"/>
              <w:bottom w:val="single" w:sz="4" w:space="0" w:color="auto"/>
              <w:right w:val="single" w:sz="4" w:space="0" w:color="auto"/>
            </w:tcBorders>
            <w:hideMark/>
          </w:tcPr>
          <w:p w14:paraId="1B8DA6AF" w14:textId="77777777" w:rsidR="00326B67" w:rsidRDefault="00326B67" w:rsidP="00ED69F1">
            <w:pPr>
              <w:pStyle w:val="ListParagraph"/>
              <w:numPr>
                <w:ilvl w:val="0"/>
                <w:numId w:val="4"/>
              </w:numPr>
              <w:jc w:val="center"/>
            </w:pPr>
            <w:r>
              <w:t>Small questions</w:t>
            </w:r>
          </w:p>
          <w:p w14:paraId="119292C0" w14:textId="17B27CFF" w:rsidR="00AF5EA5" w:rsidRDefault="00AF5EA5" w:rsidP="00AF5EA5">
            <w:pPr>
              <w:pStyle w:val="ListParagraph"/>
              <w:jc w:val="center"/>
            </w:pPr>
            <w:r>
              <w:t>W</w:t>
            </w:r>
            <w:r w:rsidR="00512C07">
              <w:t>ho is Yellena James</w:t>
            </w:r>
            <w:r>
              <w:t xml:space="preserve">? </w:t>
            </w:r>
            <w:r w:rsidR="00512C07">
              <w:t>Where does James’ get her inspiration from? What is sgraffito? How can you create your own work in the style of James’?</w:t>
            </w:r>
          </w:p>
        </w:tc>
      </w:tr>
      <w:tr w:rsidR="00326B67" w14:paraId="13B8F42A" w14:textId="77777777" w:rsidTr="005C32D9">
        <w:trPr>
          <w:trHeight w:val="815"/>
        </w:trPr>
        <w:tc>
          <w:tcPr>
            <w:tcW w:w="5240" w:type="dxa"/>
            <w:vMerge/>
            <w:tcBorders>
              <w:left w:val="single" w:sz="4" w:space="0" w:color="auto"/>
              <w:right w:val="single" w:sz="4" w:space="0" w:color="auto"/>
            </w:tcBorders>
          </w:tcPr>
          <w:p w14:paraId="122BCC09" w14:textId="77777777" w:rsidR="00326B67" w:rsidRDefault="00326B67" w:rsidP="005C32D9">
            <w:pPr>
              <w:jc w:val="center"/>
              <w:rPr>
                <w:u w:val="single"/>
              </w:rPr>
            </w:pPr>
          </w:p>
        </w:tc>
        <w:tc>
          <w:tcPr>
            <w:tcW w:w="4961" w:type="dxa"/>
            <w:vMerge/>
            <w:tcBorders>
              <w:left w:val="single" w:sz="4" w:space="0" w:color="auto"/>
              <w:right w:val="single" w:sz="4" w:space="0" w:color="auto"/>
            </w:tcBorders>
          </w:tcPr>
          <w:p w14:paraId="353F3FD3" w14:textId="77777777" w:rsidR="00326B67" w:rsidRDefault="00326B67" w:rsidP="005C32D9"/>
        </w:tc>
        <w:tc>
          <w:tcPr>
            <w:tcW w:w="5245" w:type="dxa"/>
            <w:tcBorders>
              <w:top w:val="single" w:sz="4" w:space="0" w:color="auto"/>
              <w:left w:val="single" w:sz="4" w:space="0" w:color="auto"/>
              <w:bottom w:val="single" w:sz="4" w:space="0" w:color="auto"/>
              <w:right w:val="single" w:sz="4" w:space="0" w:color="auto"/>
            </w:tcBorders>
          </w:tcPr>
          <w:p w14:paraId="79BF6D91" w14:textId="77777777" w:rsidR="00326B67" w:rsidRDefault="00326B67" w:rsidP="00ED69F1">
            <w:pPr>
              <w:pStyle w:val="ListParagraph"/>
              <w:numPr>
                <w:ilvl w:val="0"/>
                <w:numId w:val="4"/>
              </w:numPr>
              <w:jc w:val="center"/>
            </w:pPr>
            <w:r>
              <w:t>Retrieval focus</w:t>
            </w:r>
          </w:p>
          <w:p w14:paraId="5680513A" w14:textId="558712C0" w:rsidR="00AF5EA5" w:rsidRDefault="00512C07" w:rsidP="00AF5EA5">
            <w:pPr>
              <w:pStyle w:val="ListParagraph"/>
              <w:jc w:val="center"/>
            </w:pPr>
            <w:r>
              <w:t>Sgraffito and the d</w:t>
            </w:r>
            <w:r w:rsidR="00AF5EA5">
              <w:t>esign process</w:t>
            </w:r>
          </w:p>
        </w:tc>
      </w:tr>
      <w:tr w:rsidR="00326B67" w14:paraId="244B6279" w14:textId="77777777" w:rsidTr="005C32D9">
        <w:trPr>
          <w:trHeight w:val="815"/>
        </w:trPr>
        <w:tc>
          <w:tcPr>
            <w:tcW w:w="5240" w:type="dxa"/>
            <w:vMerge/>
            <w:tcBorders>
              <w:left w:val="single" w:sz="4" w:space="0" w:color="auto"/>
              <w:bottom w:val="single" w:sz="4" w:space="0" w:color="auto"/>
              <w:right w:val="single" w:sz="4" w:space="0" w:color="auto"/>
            </w:tcBorders>
          </w:tcPr>
          <w:p w14:paraId="397BBDC9" w14:textId="77777777" w:rsidR="00326B67" w:rsidRDefault="00326B67" w:rsidP="005C32D9">
            <w:pPr>
              <w:jc w:val="center"/>
              <w:rPr>
                <w:u w:val="single"/>
              </w:rPr>
            </w:pPr>
          </w:p>
        </w:tc>
        <w:tc>
          <w:tcPr>
            <w:tcW w:w="4961" w:type="dxa"/>
            <w:vMerge/>
            <w:tcBorders>
              <w:left w:val="single" w:sz="4" w:space="0" w:color="auto"/>
              <w:bottom w:val="single" w:sz="4" w:space="0" w:color="auto"/>
              <w:right w:val="single" w:sz="4" w:space="0" w:color="auto"/>
            </w:tcBorders>
          </w:tcPr>
          <w:p w14:paraId="5B2C8948" w14:textId="77777777" w:rsidR="00326B67" w:rsidRDefault="00326B67" w:rsidP="005C32D9"/>
        </w:tc>
        <w:tc>
          <w:tcPr>
            <w:tcW w:w="5245" w:type="dxa"/>
            <w:tcBorders>
              <w:top w:val="single" w:sz="4" w:space="0" w:color="auto"/>
              <w:left w:val="single" w:sz="4" w:space="0" w:color="auto"/>
              <w:bottom w:val="single" w:sz="4" w:space="0" w:color="auto"/>
              <w:right w:val="single" w:sz="4" w:space="0" w:color="auto"/>
            </w:tcBorders>
          </w:tcPr>
          <w:p w14:paraId="2DB039D8" w14:textId="77777777" w:rsidR="00326B67" w:rsidRDefault="00326B67" w:rsidP="00ED69F1">
            <w:pPr>
              <w:pStyle w:val="ListParagraph"/>
              <w:numPr>
                <w:ilvl w:val="0"/>
                <w:numId w:val="4"/>
              </w:numPr>
              <w:jc w:val="center"/>
            </w:pPr>
            <w:r>
              <w:t>Independent study</w:t>
            </w:r>
          </w:p>
          <w:p w14:paraId="569B7103" w14:textId="5963802D" w:rsidR="00AF5EA5" w:rsidRDefault="00AF5EA5" w:rsidP="00AF5EA5">
            <w:pPr>
              <w:pStyle w:val="ListParagraph"/>
              <w:jc w:val="center"/>
            </w:pPr>
            <w:r>
              <w:t>To complete any unfinished work</w:t>
            </w:r>
          </w:p>
        </w:tc>
      </w:tr>
      <w:tr w:rsidR="00326B67" w14:paraId="2370124D" w14:textId="77777777" w:rsidTr="005C32D9">
        <w:trPr>
          <w:trHeight w:val="810"/>
        </w:trPr>
        <w:tc>
          <w:tcPr>
            <w:tcW w:w="5240" w:type="dxa"/>
            <w:vMerge w:val="restart"/>
            <w:tcBorders>
              <w:top w:val="single" w:sz="4" w:space="0" w:color="auto"/>
              <w:left w:val="single" w:sz="4" w:space="0" w:color="auto"/>
              <w:right w:val="single" w:sz="4" w:space="0" w:color="auto"/>
            </w:tcBorders>
          </w:tcPr>
          <w:p w14:paraId="1D83C270" w14:textId="1A605189" w:rsidR="00326B67" w:rsidRPr="00512C07" w:rsidRDefault="00365FC4" w:rsidP="00365FC4">
            <w:pPr>
              <w:pStyle w:val="ListParagraph"/>
              <w:jc w:val="center"/>
            </w:pPr>
            <w:r w:rsidRPr="00512C07">
              <w:t>Week</w:t>
            </w:r>
            <w:r w:rsidR="00ED5937" w:rsidRPr="00512C07">
              <w:t xml:space="preserve"> 13</w:t>
            </w:r>
          </w:p>
          <w:p w14:paraId="056F72AB" w14:textId="77777777" w:rsidR="00365FC4" w:rsidRPr="00512C07" w:rsidRDefault="00137FF9" w:rsidP="00ED69F1">
            <w:pPr>
              <w:pStyle w:val="ListParagraph"/>
              <w:numPr>
                <w:ilvl w:val="0"/>
                <w:numId w:val="4"/>
              </w:numPr>
              <w:jc w:val="center"/>
            </w:pPr>
            <w:r w:rsidRPr="00512C07">
              <w:t>To be able to work independently in order to complete any outstanding work.</w:t>
            </w:r>
          </w:p>
          <w:p w14:paraId="290DA471" w14:textId="5AB69F7F" w:rsidR="00512C07" w:rsidRPr="00512C07" w:rsidRDefault="00512C07" w:rsidP="00ED69F1">
            <w:pPr>
              <w:pStyle w:val="ListParagraph"/>
              <w:numPr>
                <w:ilvl w:val="0"/>
                <w:numId w:val="4"/>
              </w:numPr>
              <w:jc w:val="center"/>
            </w:pPr>
            <w:r w:rsidRPr="00512C07">
              <w:t>To be able to improve your work by responding to teacher feedback.</w:t>
            </w:r>
          </w:p>
        </w:tc>
        <w:tc>
          <w:tcPr>
            <w:tcW w:w="4961" w:type="dxa"/>
            <w:vMerge w:val="restart"/>
            <w:tcBorders>
              <w:top w:val="single" w:sz="4" w:space="0" w:color="auto"/>
              <w:left w:val="single" w:sz="4" w:space="0" w:color="auto"/>
              <w:right w:val="single" w:sz="4" w:space="0" w:color="auto"/>
            </w:tcBorders>
            <w:hideMark/>
          </w:tcPr>
          <w:p w14:paraId="0B6A43F1" w14:textId="62E81B76" w:rsidR="00326B67" w:rsidRPr="00512C07" w:rsidRDefault="00AF5EA5" w:rsidP="005C32D9">
            <w:pPr>
              <w:pStyle w:val="ListParagraph"/>
            </w:pPr>
            <w:r w:rsidRPr="00512C07">
              <w:rPr>
                <w:rFonts w:ascii="Times New Roman" w:eastAsia="Times New Roman" w:hAnsi="Times New Roman" w:cs="Times New Roman"/>
                <w:noProof/>
                <w:color w:val="000000"/>
                <w:sz w:val="2"/>
                <w:szCs w:val="2"/>
                <w:lang w:eastAsia="x-none" w:bidi="x-none"/>
              </w:rPr>
              <mc:AlternateContent>
                <mc:Choice Requires="wps">
                  <w:drawing>
                    <wp:anchor distT="0" distB="0" distL="114300" distR="114300" simplePos="0" relativeHeight="251667456" behindDoc="0" locked="0" layoutInCell="1" allowOverlap="1" wp14:anchorId="5134DE98" wp14:editId="09F014F6">
                      <wp:simplePos x="0" y="0"/>
                      <wp:positionH relativeFrom="column">
                        <wp:posOffset>6614</wp:posOffset>
                      </wp:positionH>
                      <wp:positionV relativeFrom="paragraph">
                        <wp:posOffset>47158</wp:posOffset>
                      </wp:positionV>
                      <wp:extent cx="2596551" cy="1475117"/>
                      <wp:effectExtent l="0" t="0" r="13335" b="10795"/>
                      <wp:wrapNone/>
                      <wp:docPr id="12" name="Text Box 12"/>
                      <wp:cNvGraphicFramePr/>
                      <a:graphic xmlns:a="http://schemas.openxmlformats.org/drawingml/2006/main">
                        <a:graphicData uri="http://schemas.microsoft.com/office/word/2010/wordprocessingShape">
                          <wps:wsp>
                            <wps:cNvSpPr txBox="1"/>
                            <wps:spPr>
                              <a:xfrm>
                                <a:off x="0" y="0"/>
                                <a:ext cx="2596551" cy="1475117"/>
                              </a:xfrm>
                              <a:prstGeom prst="rect">
                                <a:avLst/>
                              </a:prstGeom>
                              <a:solidFill>
                                <a:sysClr val="window" lastClr="FFFFFF"/>
                              </a:solidFill>
                              <a:ln w="6350">
                                <a:solidFill>
                                  <a:sysClr val="window" lastClr="FFFFFF"/>
                                </a:solidFill>
                              </a:ln>
                            </wps:spPr>
                            <wps:txbx>
                              <w:txbxContent>
                                <w:p w14:paraId="4997215A" w14:textId="442DE017" w:rsidR="00137FF9" w:rsidRPr="00AF5EA5" w:rsidRDefault="00137FF9" w:rsidP="00ED69F1">
                                  <w:pPr>
                                    <w:pStyle w:val="ListParagraph"/>
                                    <w:numPr>
                                      <w:ilvl w:val="0"/>
                                      <w:numId w:val="13"/>
                                    </w:numPr>
                                  </w:pPr>
                                  <w:r>
                                    <w:t>DIRT – Students to complete any unfinished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4DE98" id="Text Box 12" o:spid="_x0000_s1027" type="#_x0000_t202" style="position:absolute;left:0;text-align:left;margin-left:.5pt;margin-top:3.7pt;width:204.45pt;height:1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" fillcolor="window" strokecolor="window" strokeweight=".5pt">
                      <v:textbox>
                        <w:txbxContent>
                          <w:p w14:paraId="4997215A" w14:textId="442DE017" w:rsidR="00137FF9" w:rsidRPr="00AF5EA5" w:rsidRDefault="00137FF9" w:rsidP="00ED69F1">
                            <w:pPr>
                              <w:pStyle w:val="ListParagraph"/>
                              <w:numPr>
                                <w:ilvl w:val="0"/>
                                <w:numId w:val="13"/>
                              </w:numPr>
                            </w:pPr>
                            <w:r>
                              <w:t>DIRT – Students to complete any unfinished work.</w:t>
                            </w:r>
                          </w:p>
                        </w:txbxContent>
                      </v:textbox>
                    </v:shape>
                  </w:pict>
                </mc:Fallback>
              </mc:AlternateContent>
            </w:r>
            <w:r w:rsidR="00326B67" w:rsidRPr="00512C07">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tc>
        <w:tc>
          <w:tcPr>
            <w:tcW w:w="5245" w:type="dxa"/>
            <w:tcBorders>
              <w:top w:val="single" w:sz="4" w:space="0" w:color="auto"/>
              <w:left w:val="single" w:sz="4" w:space="0" w:color="auto"/>
              <w:bottom w:val="single" w:sz="4" w:space="0" w:color="auto"/>
              <w:right w:val="single" w:sz="4" w:space="0" w:color="auto"/>
            </w:tcBorders>
            <w:hideMark/>
          </w:tcPr>
          <w:p w14:paraId="2B8A1EBB" w14:textId="77777777" w:rsidR="00326B67" w:rsidRPr="00512C07" w:rsidRDefault="00326B67" w:rsidP="00ED69F1">
            <w:pPr>
              <w:pStyle w:val="ListParagraph"/>
              <w:numPr>
                <w:ilvl w:val="0"/>
                <w:numId w:val="5"/>
              </w:numPr>
              <w:jc w:val="center"/>
            </w:pPr>
            <w:r w:rsidRPr="00512C07">
              <w:t>Small questions</w:t>
            </w:r>
          </w:p>
          <w:p w14:paraId="06BD3392" w14:textId="53744D68" w:rsidR="00AF5EA5" w:rsidRPr="00512C07" w:rsidRDefault="00512C07" w:rsidP="00AF5EA5">
            <w:pPr>
              <w:pStyle w:val="ListParagraph"/>
              <w:jc w:val="center"/>
            </w:pPr>
            <w:r w:rsidRPr="00512C07">
              <w:t>What work is incomplete? Can you improve any of your work? If so, how?</w:t>
            </w:r>
          </w:p>
        </w:tc>
      </w:tr>
      <w:tr w:rsidR="00326B67" w14:paraId="0D256715" w14:textId="77777777" w:rsidTr="005C32D9">
        <w:trPr>
          <w:trHeight w:val="809"/>
        </w:trPr>
        <w:tc>
          <w:tcPr>
            <w:tcW w:w="5240" w:type="dxa"/>
            <w:vMerge/>
            <w:tcBorders>
              <w:left w:val="single" w:sz="4" w:space="0" w:color="auto"/>
              <w:right w:val="single" w:sz="4" w:space="0" w:color="auto"/>
            </w:tcBorders>
          </w:tcPr>
          <w:p w14:paraId="1D7AD889" w14:textId="77777777" w:rsidR="00326B67" w:rsidRPr="00512C07" w:rsidRDefault="00326B67" w:rsidP="005C32D9">
            <w:pPr>
              <w:jc w:val="center"/>
            </w:pPr>
          </w:p>
        </w:tc>
        <w:tc>
          <w:tcPr>
            <w:tcW w:w="4961" w:type="dxa"/>
            <w:vMerge/>
            <w:tcBorders>
              <w:left w:val="single" w:sz="4" w:space="0" w:color="auto"/>
              <w:right w:val="single" w:sz="4" w:space="0" w:color="auto"/>
            </w:tcBorders>
          </w:tcPr>
          <w:p w14:paraId="0CD1BAF7" w14:textId="77777777" w:rsidR="00326B67" w:rsidRPr="00512C07" w:rsidRDefault="00326B67" w:rsidP="00ED69F1">
            <w:pPr>
              <w:pStyle w:val="ListParagraph"/>
              <w:numPr>
                <w:ilvl w:val="0"/>
                <w:numId w:val="5"/>
              </w:numPr>
              <w:jc w:val="center"/>
            </w:pPr>
          </w:p>
        </w:tc>
        <w:tc>
          <w:tcPr>
            <w:tcW w:w="5245" w:type="dxa"/>
            <w:tcBorders>
              <w:top w:val="single" w:sz="4" w:space="0" w:color="auto"/>
              <w:left w:val="single" w:sz="4" w:space="0" w:color="auto"/>
              <w:bottom w:val="single" w:sz="4" w:space="0" w:color="auto"/>
              <w:right w:val="single" w:sz="4" w:space="0" w:color="auto"/>
            </w:tcBorders>
          </w:tcPr>
          <w:p w14:paraId="2A934F8F" w14:textId="77777777" w:rsidR="00326B67" w:rsidRPr="00512C07" w:rsidRDefault="00326B67" w:rsidP="00ED69F1">
            <w:pPr>
              <w:pStyle w:val="ListParagraph"/>
              <w:numPr>
                <w:ilvl w:val="0"/>
                <w:numId w:val="5"/>
              </w:numPr>
              <w:jc w:val="center"/>
            </w:pPr>
            <w:r w:rsidRPr="00512C07">
              <w:t>Retrieval focus</w:t>
            </w:r>
          </w:p>
          <w:p w14:paraId="64FE5C3C" w14:textId="1EA68759" w:rsidR="00AF5EA5" w:rsidRPr="00512C07" w:rsidRDefault="00ED69F1" w:rsidP="00AF5EA5">
            <w:pPr>
              <w:pStyle w:val="ListParagraph"/>
              <w:jc w:val="center"/>
            </w:pPr>
            <w:r>
              <w:t>All tasks above</w:t>
            </w:r>
          </w:p>
        </w:tc>
      </w:tr>
      <w:tr w:rsidR="00326B67" w14:paraId="270AC90D" w14:textId="77777777" w:rsidTr="005C32D9">
        <w:trPr>
          <w:trHeight w:val="809"/>
        </w:trPr>
        <w:tc>
          <w:tcPr>
            <w:tcW w:w="5240" w:type="dxa"/>
            <w:vMerge/>
            <w:tcBorders>
              <w:left w:val="single" w:sz="4" w:space="0" w:color="auto"/>
              <w:bottom w:val="single" w:sz="4" w:space="0" w:color="auto"/>
              <w:right w:val="single" w:sz="4" w:space="0" w:color="auto"/>
            </w:tcBorders>
          </w:tcPr>
          <w:p w14:paraId="6EF038B7" w14:textId="77777777" w:rsidR="00326B67" w:rsidRDefault="00326B67" w:rsidP="005C32D9">
            <w:pPr>
              <w:jc w:val="center"/>
              <w:rPr>
                <w:u w:val="single"/>
              </w:rPr>
            </w:pPr>
          </w:p>
        </w:tc>
        <w:tc>
          <w:tcPr>
            <w:tcW w:w="4961" w:type="dxa"/>
            <w:vMerge/>
            <w:tcBorders>
              <w:left w:val="single" w:sz="4" w:space="0" w:color="auto"/>
              <w:bottom w:val="single" w:sz="4" w:space="0" w:color="auto"/>
              <w:right w:val="single" w:sz="4" w:space="0" w:color="auto"/>
            </w:tcBorders>
          </w:tcPr>
          <w:p w14:paraId="10BCA524" w14:textId="77777777" w:rsidR="00326B67" w:rsidRDefault="00326B67" w:rsidP="00ED69F1">
            <w:pPr>
              <w:pStyle w:val="ListParagraph"/>
              <w:numPr>
                <w:ilvl w:val="0"/>
                <w:numId w:val="5"/>
              </w:numPr>
              <w:jc w:val="center"/>
            </w:pPr>
          </w:p>
        </w:tc>
        <w:tc>
          <w:tcPr>
            <w:tcW w:w="5245" w:type="dxa"/>
            <w:tcBorders>
              <w:top w:val="single" w:sz="4" w:space="0" w:color="auto"/>
              <w:left w:val="single" w:sz="4" w:space="0" w:color="auto"/>
              <w:bottom w:val="single" w:sz="4" w:space="0" w:color="auto"/>
              <w:right w:val="single" w:sz="4" w:space="0" w:color="auto"/>
            </w:tcBorders>
          </w:tcPr>
          <w:p w14:paraId="0089A248" w14:textId="77777777" w:rsidR="00326B67" w:rsidRPr="00AF5EA5" w:rsidRDefault="00326B67" w:rsidP="00ED69F1">
            <w:pPr>
              <w:pStyle w:val="ListParagraph"/>
              <w:numPr>
                <w:ilvl w:val="0"/>
                <w:numId w:val="5"/>
              </w:numPr>
              <w:jc w:val="center"/>
              <w:rPr>
                <w:u w:val="single"/>
              </w:rPr>
            </w:pPr>
            <w:r>
              <w:t>Independent study</w:t>
            </w:r>
          </w:p>
          <w:p w14:paraId="301815D8" w14:textId="7772E0D9" w:rsidR="00AF5EA5" w:rsidRPr="00AF5EA5" w:rsidRDefault="00AF5EA5" w:rsidP="00AF5EA5">
            <w:pPr>
              <w:pStyle w:val="ListParagraph"/>
              <w:jc w:val="center"/>
            </w:pPr>
            <w:r w:rsidRPr="00AF5EA5">
              <w:t>To complete any unfinished work</w:t>
            </w:r>
          </w:p>
        </w:tc>
      </w:tr>
      <w:bookmarkEnd w:id="0"/>
    </w:tbl>
    <w:p w14:paraId="50D13BA9" w14:textId="05EA962B" w:rsidR="00326B67" w:rsidRDefault="00326B67" w:rsidP="00E25346">
      <w:pPr>
        <w:rPr>
          <w:rFonts w:ascii="Tw Cen MT" w:hAnsi="Tw Cen MT" w:cstheme="minorHAnsi"/>
          <w:b/>
          <w:bCs/>
          <w:sz w:val="24"/>
          <w:szCs w:val="24"/>
        </w:rPr>
      </w:pPr>
    </w:p>
    <w:p w14:paraId="138FA5F2" w14:textId="08DE02D8" w:rsidR="00326B67" w:rsidRDefault="00326B67" w:rsidP="00E25346">
      <w:pPr>
        <w:rPr>
          <w:rFonts w:ascii="Tw Cen MT" w:hAnsi="Tw Cen MT" w:cstheme="minorHAnsi"/>
          <w:b/>
          <w:bCs/>
          <w:sz w:val="24"/>
          <w:szCs w:val="24"/>
        </w:rPr>
      </w:pPr>
    </w:p>
    <w:p w14:paraId="481FC859" w14:textId="1406F3F3" w:rsidR="00326B67" w:rsidRDefault="00326B67" w:rsidP="00E25346">
      <w:pPr>
        <w:rPr>
          <w:rFonts w:ascii="Tw Cen MT" w:hAnsi="Tw Cen MT" w:cstheme="minorHAnsi"/>
          <w:b/>
          <w:bCs/>
          <w:sz w:val="24"/>
          <w:szCs w:val="24"/>
        </w:rPr>
      </w:pPr>
    </w:p>
    <w:p w14:paraId="2AF5273A" w14:textId="19EE9FCF" w:rsidR="00AF5EA5" w:rsidRDefault="00AF5EA5" w:rsidP="00E25346">
      <w:pPr>
        <w:rPr>
          <w:rFonts w:ascii="Tw Cen MT" w:hAnsi="Tw Cen MT" w:cstheme="minorHAnsi"/>
          <w:b/>
          <w:bCs/>
          <w:sz w:val="24"/>
          <w:szCs w:val="24"/>
        </w:rPr>
      </w:pPr>
    </w:p>
    <w:p w14:paraId="640F657C" w14:textId="77777777" w:rsidR="00AF5EA5" w:rsidRPr="00BF2FB6" w:rsidRDefault="00AF5EA5" w:rsidP="00935D59">
      <w:pPr>
        <w:rPr>
          <w:rFonts w:ascii="Tw Cen MT" w:hAnsi="Tw Cen MT" w:cstheme="minorHAnsi"/>
          <w:b/>
          <w:bCs/>
          <w:sz w:val="24"/>
          <w:szCs w:val="24"/>
        </w:rPr>
      </w:pPr>
    </w:p>
    <w:sectPr w:rsidR="00AF5EA5" w:rsidRPr="00BF2FB6" w:rsidSect="00467682">
      <w:type w:val="continuous"/>
      <w:pgSz w:w="16838" w:h="11906" w:orient="landscape"/>
      <w:pgMar w:top="709" w:right="536" w:bottom="568" w:left="709"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DB14" w14:textId="77777777" w:rsidR="008A609E" w:rsidRDefault="008A609E" w:rsidP="00AF5EA5">
      <w:pPr>
        <w:spacing w:after="0" w:line="240" w:lineRule="auto"/>
      </w:pPr>
      <w:r>
        <w:separator/>
      </w:r>
    </w:p>
  </w:endnote>
  <w:endnote w:type="continuationSeparator" w:id="0">
    <w:p w14:paraId="512F9E3D" w14:textId="77777777" w:rsidR="008A609E" w:rsidRDefault="008A609E" w:rsidP="00AF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11D2" w14:textId="77777777" w:rsidR="008A609E" w:rsidRDefault="008A609E" w:rsidP="00AF5EA5">
      <w:pPr>
        <w:spacing w:after="0" w:line="240" w:lineRule="auto"/>
      </w:pPr>
      <w:r>
        <w:separator/>
      </w:r>
    </w:p>
  </w:footnote>
  <w:footnote w:type="continuationSeparator" w:id="0">
    <w:p w14:paraId="30997F08" w14:textId="77777777" w:rsidR="008A609E" w:rsidRDefault="008A609E" w:rsidP="00AF5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7CE"/>
    <w:multiLevelType w:val="hybridMultilevel"/>
    <w:tmpl w:val="0A84B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81CDA"/>
    <w:multiLevelType w:val="hybridMultilevel"/>
    <w:tmpl w:val="5C48B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A72341"/>
    <w:multiLevelType w:val="hybridMultilevel"/>
    <w:tmpl w:val="92E4B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ED17C0"/>
    <w:multiLevelType w:val="hybridMultilevel"/>
    <w:tmpl w:val="BFDAB16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05805"/>
    <w:multiLevelType w:val="hybridMultilevel"/>
    <w:tmpl w:val="ED0C6B36"/>
    <w:lvl w:ilvl="0" w:tplc="5EC6606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90E94"/>
    <w:multiLevelType w:val="hybridMultilevel"/>
    <w:tmpl w:val="EC668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23006"/>
    <w:multiLevelType w:val="hybridMultilevel"/>
    <w:tmpl w:val="4A1A5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AD0017"/>
    <w:multiLevelType w:val="hybridMultilevel"/>
    <w:tmpl w:val="2E689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06045"/>
    <w:multiLevelType w:val="hybridMultilevel"/>
    <w:tmpl w:val="FB6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4096B"/>
    <w:multiLevelType w:val="hybridMultilevel"/>
    <w:tmpl w:val="7C600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BE4272"/>
    <w:multiLevelType w:val="hybridMultilevel"/>
    <w:tmpl w:val="2264D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C426B"/>
    <w:multiLevelType w:val="hybridMultilevel"/>
    <w:tmpl w:val="AF9A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916C2"/>
    <w:multiLevelType w:val="hybridMultilevel"/>
    <w:tmpl w:val="D62CDF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9"/>
  </w:num>
  <w:num w:numId="6">
    <w:abstractNumId w:val="11"/>
  </w:num>
  <w:num w:numId="7">
    <w:abstractNumId w:val="8"/>
  </w:num>
  <w:num w:numId="8">
    <w:abstractNumId w:val="4"/>
  </w:num>
  <w:num w:numId="9">
    <w:abstractNumId w:val="10"/>
  </w:num>
  <w:num w:numId="10">
    <w:abstractNumId w:val="12"/>
  </w:num>
  <w:num w:numId="11">
    <w:abstractNumId w:val="0"/>
  </w:num>
  <w:num w:numId="12">
    <w:abstractNumId w:val="3"/>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98"/>
    <w:rsid w:val="00006D4E"/>
    <w:rsid w:val="00011F42"/>
    <w:rsid w:val="0001772C"/>
    <w:rsid w:val="000232C6"/>
    <w:rsid w:val="000644F8"/>
    <w:rsid w:val="00090FDA"/>
    <w:rsid w:val="00092283"/>
    <w:rsid w:val="000A04D0"/>
    <w:rsid w:val="000B724A"/>
    <w:rsid w:val="000C0B8B"/>
    <w:rsid w:val="00112FDB"/>
    <w:rsid w:val="00115A03"/>
    <w:rsid w:val="00132C48"/>
    <w:rsid w:val="00137FF9"/>
    <w:rsid w:val="00143B28"/>
    <w:rsid w:val="001645EC"/>
    <w:rsid w:val="001731A3"/>
    <w:rsid w:val="00174D78"/>
    <w:rsid w:val="00177925"/>
    <w:rsid w:val="00177BC4"/>
    <w:rsid w:val="00194F67"/>
    <w:rsid w:val="00197998"/>
    <w:rsid w:val="001B5653"/>
    <w:rsid w:val="001F6168"/>
    <w:rsid w:val="00206B05"/>
    <w:rsid w:val="0020734F"/>
    <w:rsid w:val="002255D7"/>
    <w:rsid w:val="00256E43"/>
    <w:rsid w:val="002674FB"/>
    <w:rsid w:val="002772BA"/>
    <w:rsid w:val="002A1025"/>
    <w:rsid w:val="002B2B34"/>
    <w:rsid w:val="002B331B"/>
    <w:rsid w:val="002B4353"/>
    <w:rsid w:val="002F5E68"/>
    <w:rsid w:val="00320052"/>
    <w:rsid w:val="00326A6D"/>
    <w:rsid w:val="00326B67"/>
    <w:rsid w:val="00351C78"/>
    <w:rsid w:val="00365FC4"/>
    <w:rsid w:val="003A3B9F"/>
    <w:rsid w:val="003B3732"/>
    <w:rsid w:val="003B420D"/>
    <w:rsid w:val="003E7548"/>
    <w:rsid w:val="003F7447"/>
    <w:rsid w:val="00401BB0"/>
    <w:rsid w:val="0040383E"/>
    <w:rsid w:val="0040790A"/>
    <w:rsid w:val="004137BE"/>
    <w:rsid w:val="00445538"/>
    <w:rsid w:val="00451E93"/>
    <w:rsid w:val="00455458"/>
    <w:rsid w:val="004562B8"/>
    <w:rsid w:val="00467682"/>
    <w:rsid w:val="00474E6C"/>
    <w:rsid w:val="00491075"/>
    <w:rsid w:val="00496F9F"/>
    <w:rsid w:val="004B142B"/>
    <w:rsid w:val="004B5DEA"/>
    <w:rsid w:val="004C0329"/>
    <w:rsid w:val="004F0451"/>
    <w:rsid w:val="005035C2"/>
    <w:rsid w:val="005037E3"/>
    <w:rsid w:val="005053A3"/>
    <w:rsid w:val="00512C07"/>
    <w:rsid w:val="0051380D"/>
    <w:rsid w:val="005232A8"/>
    <w:rsid w:val="00523C5A"/>
    <w:rsid w:val="0057057B"/>
    <w:rsid w:val="005A48A6"/>
    <w:rsid w:val="005B7FD8"/>
    <w:rsid w:val="005F1EEF"/>
    <w:rsid w:val="006227BA"/>
    <w:rsid w:val="006418DD"/>
    <w:rsid w:val="0064216E"/>
    <w:rsid w:val="00646439"/>
    <w:rsid w:val="006B6095"/>
    <w:rsid w:val="0070519D"/>
    <w:rsid w:val="00712A5C"/>
    <w:rsid w:val="007406FD"/>
    <w:rsid w:val="0074365A"/>
    <w:rsid w:val="00750979"/>
    <w:rsid w:val="007F56F0"/>
    <w:rsid w:val="00826996"/>
    <w:rsid w:val="00892CDD"/>
    <w:rsid w:val="008A609E"/>
    <w:rsid w:val="008A7BE0"/>
    <w:rsid w:val="008D2D3E"/>
    <w:rsid w:val="008F5DA3"/>
    <w:rsid w:val="00935D59"/>
    <w:rsid w:val="009A026F"/>
    <w:rsid w:val="009E3062"/>
    <w:rsid w:val="00A06AF5"/>
    <w:rsid w:val="00A17A00"/>
    <w:rsid w:val="00A17D4E"/>
    <w:rsid w:val="00A31E6B"/>
    <w:rsid w:val="00A35C10"/>
    <w:rsid w:val="00A50BEE"/>
    <w:rsid w:val="00A530EE"/>
    <w:rsid w:val="00A57527"/>
    <w:rsid w:val="00A6520B"/>
    <w:rsid w:val="00A756DF"/>
    <w:rsid w:val="00A94B5B"/>
    <w:rsid w:val="00AB240A"/>
    <w:rsid w:val="00AC4AC6"/>
    <w:rsid w:val="00AE1F62"/>
    <w:rsid w:val="00AF5EA5"/>
    <w:rsid w:val="00AF7543"/>
    <w:rsid w:val="00B23D8C"/>
    <w:rsid w:val="00B3119C"/>
    <w:rsid w:val="00B64FCF"/>
    <w:rsid w:val="00B82F43"/>
    <w:rsid w:val="00BC4FE2"/>
    <w:rsid w:val="00BD77B0"/>
    <w:rsid w:val="00BE1005"/>
    <w:rsid w:val="00BE3693"/>
    <w:rsid w:val="00BF2FB6"/>
    <w:rsid w:val="00C03C38"/>
    <w:rsid w:val="00C275FA"/>
    <w:rsid w:val="00C37957"/>
    <w:rsid w:val="00C40AC1"/>
    <w:rsid w:val="00C6251C"/>
    <w:rsid w:val="00C66849"/>
    <w:rsid w:val="00C85433"/>
    <w:rsid w:val="00C96551"/>
    <w:rsid w:val="00CA4FC9"/>
    <w:rsid w:val="00D11A60"/>
    <w:rsid w:val="00D558A0"/>
    <w:rsid w:val="00D70ADC"/>
    <w:rsid w:val="00D71408"/>
    <w:rsid w:val="00D7620F"/>
    <w:rsid w:val="00DC4A86"/>
    <w:rsid w:val="00DF4B36"/>
    <w:rsid w:val="00E1416D"/>
    <w:rsid w:val="00E25346"/>
    <w:rsid w:val="00E6587D"/>
    <w:rsid w:val="00EA1ED5"/>
    <w:rsid w:val="00ED3E69"/>
    <w:rsid w:val="00ED5937"/>
    <w:rsid w:val="00ED69F1"/>
    <w:rsid w:val="00EE374A"/>
    <w:rsid w:val="00EE6B79"/>
    <w:rsid w:val="00F2768F"/>
    <w:rsid w:val="00F33ED3"/>
    <w:rsid w:val="00F42934"/>
    <w:rsid w:val="00F83E9E"/>
    <w:rsid w:val="00F9173B"/>
    <w:rsid w:val="00FD0E97"/>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docId w15:val="{3FA99EC2-A0A5-4B8C-A3F2-F412640A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 w:type="character" w:styleId="Hyperlink">
    <w:name w:val="Hyperlink"/>
    <w:basedOn w:val="DefaultParagraphFont"/>
    <w:uiPriority w:val="99"/>
    <w:unhideWhenUsed/>
    <w:rsid w:val="006227BA"/>
    <w:rPr>
      <w:color w:val="0563C1" w:themeColor="hyperlink"/>
      <w:u w:val="single"/>
    </w:rPr>
  </w:style>
  <w:style w:type="character" w:styleId="UnresolvedMention">
    <w:name w:val="Unresolved Mention"/>
    <w:basedOn w:val="DefaultParagraphFont"/>
    <w:uiPriority w:val="99"/>
    <w:semiHidden/>
    <w:unhideWhenUsed/>
    <w:rsid w:val="006227BA"/>
    <w:rPr>
      <w:color w:val="605E5C"/>
      <w:shd w:val="clear" w:color="auto" w:fill="E1DFDD"/>
    </w:rPr>
  </w:style>
  <w:style w:type="paragraph" w:styleId="Header">
    <w:name w:val="header"/>
    <w:basedOn w:val="Normal"/>
    <w:link w:val="HeaderChar"/>
    <w:uiPriority w:val="99"/>
    <w:unhideWhenUsed/>
    <w:rsid w:val="00AF5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A5"/>
  </w:style>
  <w:style w:type="paragraph" w:styleId="Footer">
    <w:name w:val="footer"/>
    <w:basedOn w:val="Normal"/>
    <w:link w:val="FooterChar"/>
    <w:uiPriority w:val="99"/>
    <w:unhideWhenUsed/>
    <w:rsid w:val="00AF5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0200">
      <w:bodyDiv w:val="1"/>
      <w:marLeft w:val="0"/>
      <w:marRight w:val="0"/>
      <w:marTop w:val="0"/>
      <w:marBottom w:val="0"/>
      <w:divBdr>
        <w:top w:val="none" w:sz="0" w:space="0" w:color="auto"/>
        <w:left w:val="none" w:sz="0" w:space="0" w:color="auto"/>
        <w:bottom w:val="none" w:sz="0" w:space="0" w:color="auto"/>
        <w:right w:val="none" w:sz="0" w:space="0" w:color="auto"/>
      </w:divBdr>
    </w:div>
    <w:div w:id="395320028">
      <w:bodyDiv w:val="1"/>
      <w:marLeft w:val="0"/>
      <w:marRight w:val="0"/>
      <w:marTop w:val="0"/>
      <w:marBottom w:val="0"/>
      <w:divBdr>
        <w:top w:val="none" w:sz="0" w:space="0" w:color="auto"/>
        <w:left w:val="none" w:sz="0" w:space="0" w:color="auto"/>
        <w:bottom w:val="none" w:sz="0" w:space="0" w:color="auto"/>
        <w:right w:val="none" w:sz="0" w:space="0" w:color="auto"/>
      </w:divBdr>
    </w:div>
    <w:div w:id="712191870">
      <w:bodyDiv w:val="1"/>
      <w:marLeft w:val="0"/>
      <w:marRight w:val="0"/>
      <w:marTop w:val="0"/>
      <w:marBottom w:val="0"/>
      <w:divBdr>
        <w:top w:val="none" w:sz="0" w:space="0" w:color="auto"/>
        <w:left w:val="none" w:sz="0" w:space="0" w:color="auto"/>
        <w:bottom w:val="none" w:sz="0" w:space="0" w:color="auto"/>
        <w:right w:val="none" w:sz="0" w:space="0" w:color="auto"/>
      </w:divBdr>
    </w:div>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984941583">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29629824">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1962494380">
      <w:bodyDiv w:val="1"/>
      <w:marLeft w:val="0"/>
      <w:marRight w:val="0"/>
      <w:marTop w:val="0"/>
      <w:marBottom w:val="0"/>
      <w:divBdr>
        <w:top w:val="none" w:sz="0" w:space="0" w:color="auto"/>
        <w:left w:val="none" w:sz="0" w:space="0" w:color="auto"/>
        <w:bottom w:val="none" w:sz="0" w:space="0" w:color="auto"/>
        <w:right w:val="none" w:sz="0" w:space="0" w:color="auto"/>
      </w:divBdr>
    </w:div>
    <w:div w:id="1987201083">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ellena.com/"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yperlink" Target="https://dolangeiman.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ipaintfish.com/" TargetMode="External"/><Relationship Id="rId14" Type="http://schemas.openxmlformats.org/officeDocument/2006/relationships/image" Target="media/image4.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2.xml><?xml version="1.0" encoding="utf-8"?>
<ds:datastoreItem xmlns:ds="http://schemas.openxmlformats.org/officeDocument/2006/customXml" ds:itemID="{3E877821-E993-4356-8799-0A9275867878}"/>
</file>

<file path=customXml/itemProps3.xml><?xml version="1.0" encoding="utf-8"?>
<ds:datastoreItem xmlns:ds="http://schemas.openxmlformats.org/officeDocument/2006/customXml" ds:itemID="{D7F37635-13C9-43DD-8783-F3FFCA986FE3}"/>
</file>

<file path=customXml/itemProps4.xml><?xml version="1.0" encoding="utf-8"?>
<ds:datastoreItem xmlns:ds="http://schemas.openxmlformats.org/officeDocument/2006/customXml" ds:itemID="{EF1363F2-1B7F-480F-A6B2-168D0EF948F6}"/>
</file>

<file path=docProps/app.xml><?xml version="1.0" encoding="utf-8"?>
<Properties xmlns="http://schemas.openxmlformats.org/officeDocument/2006/extended-properties" xmlns:vt="http://schemas.openxmlformats.org/officeDocument/2006/docPropsVTypes">
  <Template>Normal</Template>
  <TotalTime>88</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H Willetts</cp:lastModifiedBy>
  <cp:revision>14</cp:revision>
  <dcterms:created xsi:type="dcterms:W3CDTF">2021-07-11T20:23:00Z</dcterms:created>
  <dcterms:modified xsi:type="dcterms:W3CDTF">2021-08-16T17:19:00Z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