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E6D65" w14:textId="49BB97BB" w:rsidR="31655426" w:rsidRDefault="00E45947" w:rsidP="31655426">
      <w:pPr>
        <w:jc w:val="center"/>
        <w:rPr>
          <w:rFonts w:ascii="Tw Cen MT" w:hAnsi="Tw Cen MT"/>
          <w:b/>
          <w:bCs/>
          <w:i/>
          <w:iCs/>
          <w:sz w:val="80"/>
          <w:szCs w:val="80"/>
          <w:u w:val="single"/>
        </w:rPr>
      </w:pPr>
      <w:r>
        <w:rPr>
          <w:rFonts w:ascii="Tw Cen MT" w:hAnsi="Tw Cen MT"/>
          <w:b/>
          <w:bCs/>
          <w:i/>
          <w:iCs/>
          <w:sz w:val="80"/>
          <w:szCs w:val="80"/>
          <w:u w:val="single"/>
        </w:rPr>
        <w:t xml:space="preserve"> Business Studies</w:t>
      </w:r>
    </w:p>
    <w:p w14:paraId="7EAB9ED3" w14:textId="0E574A35" w:rsidR="00DF07F6" w:rsidRPr="00DF07F6" w:rsidRDefault="00DF07F6" w:rsidP="00DF07F6">
      <w:pPr>
        <w:jc w:val="center"/>
        <w:rPr>
          <w:rFonts w:ascii="Tw Cen MT" w:hAnsi="Tw Cen MT"/>
          <w:b/>
          <w:sz w:val="80"/>
          <w:szCs w:val="80"/>
          <w:u w:val="single"/>
        </w:rPr>
      </w:pPr>
      <w:r w:rsidRPr="00DF07F6">
        <w:rPr>
          <w:rFonts w:ascii="Tw Cen MT" w:hAnsi="Tw Cen MT"/>
          <w:b/>
          <w:sz w:val="80"/>
          <w:szCs w:val="80"/>
          <w:u w:val="single"/>
        </w:rPr>
        <w:t>Knowledge Book</w:t>
      </w:r>
    </w:p>
    <w:p w14:paraId="3E559B8F" w14:textId="77777777" w:rsidR="00DF07F6" w:rsidRDefault="00DF07F6" w:rsidP="0086135B">
      <w:pPr>
        <w:jc w:val="center"/>
        <w:rPr>
          <w:rFonts w:ascii="Tw Cen MT" w:hAnsi="Tw Cen MT"/>
          <w:b/>
          <w:sz w:val="80"/>
          <w:szCs w:val="80"/>
          <w:u w:val="single"/>
        </w:rPr>
      </w:pPr>
    </w:p>
    <w:p w14:paraId="4D48C269" w14:textId="77777777" w:rsidR="00DF07F6" w:rsidRDefault="00DF07F6" w:rsidP="0086135B">
      <w:pPr>
        <w:jc w:val="center"/>
        <w:rPr>
          <w:rFonts w:ascii="Tw Cen MT" w:hAnsi="Tw Cen MT"/>
          <w:b/>
          <w:sz w:val="80"/>
          <w:szCs w:val="80"/>
          <w:u w:val="single"/>
        </w:rPr>
      </w:pPr>
    </w:p>
    <w:p w14:paraId="698D87AD" w14:textId="42B8B92D" w:rsidR="00DF07F6" w:rsidRDefault="00DF07F6" w:rsidP="0086135B">
      <w:pPr>
        <w:jc w:val="center"/>
        <w:rPr>
          <w:rFonts w:ascii="Tw Cen MT" w:hAnsi="Tw Cen MT"/>
          <w:b/>
          <w:sz w:val="80"/>
          <w:szCs w:val="80"/>
          <w:u w:val="single"/>
        </w:rPr>
      </w:pPr>
    </w:p>
    <w:p w14:paraId="0B000FA9" w14:textId="2C38EFAA" w:rsidR="00DF07F6" w:rsidRDefault="00DF07F6" w:rsidP="0086135B">
      <w:pPr>
        <w:jc w:val="center"/>
        <w:rPr>
          <w:rFonts w:ascii="Tw Cen MT" w:hAnsi="Tw Cen MT"/>
          <w:b/>
          <w:sz w:val="80"/>
          <w:szCs w:val="80"/>
          <w:u w:val="single"/>
        </w:rPr>
      </w:pPr>
    </w:p>
    <w:p w14:paraId="59EBC0F3" w14:textId="1F4F06D4" w:rsidR="00DF07F6" w:rsidRDefault="00DF07F6" w:rsidP="0086135B">
      <w:pPr>
        <w:jc w:val="center"/>
        <w:rPr>
          <w:rFonts w:ascii="Tw Cen MT" w:hAnsi="Tw Cen MT"/>
          <w:b/>
          <w:sz w:val="80"/>
          <w:szCs w:val="80"/>
          <w:u w:val="single"/>
        </w:rPr>
      </w:pPr>
      <w:r w:rsidRPr="00DF07F6">
        <w:rPr>
          <w:noProof/>
          <w:lang w:eastAsia="en-GB"/>
        </w:rPr>
        <mc:AlternateContent>
          <mc:Choice Requires="wps">
            <w:drawing>
              <wp:anchor distT="0" distB="0" distL="114300" distR="114300" simplePos="0" relativeHeight="251685888" behindDoc="0" locked="0" layoutInCell="1" allowOverlap="1" wp14:anchorId="6B679D72" wp14:editId="79FD1FAC">
                <wp:simplePos x="0" y="0"/>
                <wp:positionH relativeFrom="column">
                  <wp:posOffset>481263</wp:posOffset>
                </wp:positionH>
                <wp:positionV relativeFrom="paragraph">
                  <wp:posOffset>167774</wp:posOffset>
                </wp:positionV>
                <wp:extent cx="5654675" cy="1631950"/>
                <wp:effectExtent l="0" t="0" r="0" b="6350"/>
                <wp:wrapNone/>
                <wp:docPr id="205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DA8D6"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2762FC33"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Form: </w:t>
                            </w:r>
                            <w:r>
                              <w:rPr>
                                <w:rFonts w:ascii="Calibri" w:eastAsia="+mn-ea" w:hAnsi="Calibri" w:cs="Calibri"/>
                                <w:color w:val="000000"/>
                                <w:kern w:val="24"/>
                                <w:sz w:val="50"/>
                                <w:szCs w:val="50"/>
                              </w:rPr>
                              <w:t>………………………………………………..</w:t>
                            </w:r>
                            <w:r>
                              <w:rPr>
                                <w:rFonts w:ascii="Calibri" w:eastAsia="+mn-ea" w:hAnsi="Calibri" w:cs="Calibri"/>
                                <w:b/>
                                <w:bCs/>
                                <w:color w:val="000000"/>
                                <w:kern w:val="24"/>
                                <w:sz w:val="50"/>
                                <w:szCs w:val="50"/>
                              </w:rPr>
                              <w:t xml:space="preserve"> </w:t>
                            </w:r>
                          </w:p>
                          <w:p w14:paraId="1B71FDEE"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Subject: </w:t>
                            </w:r>
                            <w:r>
                              <w:rPr>
                                <w:rFonts w:ascii="Calibri" w:eastAsia="+mn-ea" w:hAnsi="Calibri" w:cs="Calibri"/>
                                <w:color w:val="000000"/>
                                <w:kern w:val="24"/>
                                <w:sz w:val="50"/>
                                <w:szCs w:val="50"/>
                              </w:rPr>
                              <w:t>…………………………………………….</w:t>
                            </w:r>
                          </w:p>
                          <w:p w14:paraId="7F275F49"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Year group: </w:t>
                            </w:r>
                            <w:r>
                              <w:rPr>
                                <w:rFonts w:ascii="Calibri" w:eastAsia="+mn-ea" w:hAnsi="Calibri" w:cs="Calibri"/>
                                <w:color w:val="000000"/>
                                <w:kern w:val="24"/>
                                <w:sz w:val="50"/>
                                <w:szCs w:val="50"/>
                              </w:rPr>
                              <w:t>…………………........................</w:t>
                            </w:r>
                          </w:p>
                        </w:txbxContent>
                      </wps:txbx>
                      <wps:bodyPr>
                        <a:spAutoFit/>
                      </wps:bodyPr>
                    </wps:wsp>
                  </a:graphicData>
                </a:graphic>
              </wp:anchor>
            </w:drawing>
          </mc:Choice>
          <mc:Fallback>
            <w:pict>
              <v:shapetype w14:anchorId="6B679D72" id="_x0000_t202" coordsize="21600,21600" o:spt="202" path="m,l,21600r21600,l21600,xe">
                <v:stroke joinstyle="miter"/>
                <v:path gradientshapeok="t" o:connecttype="rect"/>
              </v:shapetype>
              <v:shape id="TextBox 1" o:spid="_x0000_s1026" type="#_x0000_t202" style="position:absolute;left:0;text-align:left;margin-left:37.9pt;margin-top:13.2pt;width:445.25pt;height:12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" filled="f" stroked="f">
                <v:textbox style="mso-fit-shape-to-text:t">
                  <w:txbxContent>
                    <w:p w14:paraId="5C9DA8D6"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2762FC33"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Form: </w:t>
                      </w:r>
                      <w:r>
                        <w:rPr>
                          <w:rFonts w:ascii="Calibri" w:eastAsia="+mn-ea" w:hAnsi="Calibri" w:cs="Calibri"/>
                          <w:color w:val="000000"/>
                          <w:kern w:val="24"/>
                          <w:sz w:val="50"/>
                          <w:szCs w:val="50"/>
                        </w:rPr>
                        <w:t>………………………………………………..</w:t>
                      </w:r>
                      <w:r>
                        <w:rPr>
                          <w:rFonts w:ascii="Calibri" w:eastAsia="+mn-ea" w:hAnsi="Calibri" w:cs="Calibri"/>
                          <w:b/>
                          <w:bCs/>
                          <w:color w:val="000000"/>
                          <w:kern w:val="24"/>
                          <w:sz w:val="50"/>
                          <w:szCs w:val="50"/>
                        </w:rPr>
                        <w:t xml:space="preserve"> </w:t>
                      </w:r>
                    </w:p>
                    <w:p w14:paraId="1B71FDEE"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Subject: </w:t>
                      </w:r>
                      <w:r>
                        <w:rPr>
                          <w:rFonts w:ascii="Calibri" w:eastAsia="+mn-ea" w:hAnsi="Calibri" w:cs="Calibri"/>
                          <w:color w:val="000000"/>
                          <w:kern w:val="24"/>
                          <w:sz w:val="50"/>
                          <w:szCs w:val="50"/>
                        </w:rPr>
                        <w:t>…………………………………………….</w:t>
                      </w:r>
                    </w:p>
                    <w:p w14:paraId="7F275F49" w14:textId="77777777" w:rsidR="00DF07F6" w:rsidRDefault="00DF07F6" w:rsidP="00DF07F6">
                      <w:pPr>
                        <w:pStyle w:val="NormalWeb"/>
                        <w:kinsoku w:val="0"/>
                        <w:overflowPunct w:val="0"/>
                        <w:spacing w:before="0" w:beforeAutospacing="0" w:after="0" w:afterAutospacing="0"/>
                        <w:textAlignment w:val="baseline"/>
                      </w:pPr>
                      <w:r>
                        <w:rPr>
                          <w:rFonts w:ascii="Calibri" w:eastAsia="+mn-ea" w:hAnsi="Calibri" w:cs="Calibri"/>
                          <w:b/>
                          <w:bCs/>
                          <w:color w:val="000000"/>
                          <w:kern w:val="24"/>
                          <w:sz w:val="50"/>
                          <w:szCs w:val="50"/>
                        </w:rPr>
                        <w:t xml:space="preserve">Year group: </w:t>
                      </w:r>
                      <w:r>
                        <w:rPr>
                          <w:rFonts w:ascii="Calibri" w:eastAsia="+mn-ea" w:hAnsi="Calibri" w:cs="Calibri"/>
                          <w:color w:val="000000"/>
                          <w:kern w:val="24"/>
                          <w:sz w:val="50"/>
                          <w:szCs w:val="50"/>
                        </w:rPr>
                        <w:t>…………………........................</w:t>
                      </w:r>
                    </w:p>
                  </w:txbxContent>
                </v:textbox>
              </v:shape>
            </w:pict>
          </mc:Fallback>
        </mc:AlternateContent>
      </w:r>
    </w:p>
    <w:p w14:paraId="4C95F4D9" w14:textId="041E4420" w:rsidR="00DF07F6" w:rsidRDefault="00DF07F6" w:rsidP="0086135B">
      <w:pPr>
        <w:jc w:val="center"/>
        <w:rPr>
          <w:rFonts w:ascii="Tw Cen MT" w:hAnsi="Tw Cen MT"/>
          <w:b/>
          <w:sz w:val="80"/>
          <w:szCs w:val="80"/>
          <w:u w:val="single"/>
        </w:rPr>
      </w:pPr>
    </w:p>
    <w:p w14:paraId="5C671CF6" w14:textId="65E3051E" w:rsidR="00DF07F6" w:rsidRDefault="00DF07F6" w:rsidP="0086135B">
      <w:pPr>
        <w:jc w:val="center"/>
        <w:rPr>
          <w:rFonts w:ascii="Tw Cen MT" w:hAnsi="Tw Cen MT"/>
          <w:b/>
          <w:sz w:val="80"/>
          <w:szCs w:val="80"/>
          <w:u w:val="single"/>
        </w:rPr>
      </w:pPr>
    </w:p>
    <w:p w14:paraId="7DAA7DA6" w14:textId="15BABAE8" w:rsidR="00F544E3" w:rsidRPr="00F45E90" w:rsidRDefault="00F544E3" w:rsidP="00043275">
      <w:pPr>
        <w:jc w:val="center"/>
        <w:rPr>
          <w:b/>
          <w:sz w:val="44"/>
        </w:rPr>
      </w:pPr>
      <w:r w:rsidRPr="00F45E90">
        <w:rPr>
          <w:b/>
          <w:sz w:val="44"/>
        </w:rPr>
        <w:t>Component 3: Promotion and Finance for Enterprise</w:t>
      </w:r>
    </w:p>
    <w:p w14:paraId="17044940" w14:textId="02D0A188" w:rsidR="00983D8F" w:rsidRPr="00A82106" w:rsidRDefault="00E45947" w:rsidP="009E2155">
      <w:pPr>
        <w:pStyle w:val="Tabletext"/>
        <w:jc w:val="center"/>
        <w:rPr>
          <w:rFonts w:cs="Arial"/>
          <w:sz w:val="36"/>
          <w:szCs w:val="36"/>
          <w:lang w:val="en-US" w:eastAsia="en-GB"/>
        </w:rPr>
      </w:pPr>
      <w:r>
        <w:rPr>
          <w:rFonts w:ascii="Tw Cen MT" w:hAnsi="Tw Cen MT"/>
          <w:b/>
          <w:bCs/>
          <w:sz w:val="80"/>
          <w:szCs w:val="80"/>
          <w:u w:val="single"/>
        </w:rPr>
        <w:t xml:space="preserve">Learning Aim </w:t>
      </w:r>
      <w:r w:rsidR="00F824E6">
        <w:rPr>
          <w:rFonts w:ascii="Tw Cen MT" w:hAnsi="Tw Cen MT"/>
          <w:b/>
          <w:bCs/>
          <w:sz w:val="80"/>
          <w:szCs w:val="80"/>
          <w:u w:val="single"/>
        </w:rPr>
        <w:t>B</w:t>
      </w:r>
      <w:r w:rsidR="31655426" w:rsidRPr="31655426">
        <w:rPr>
          <w:rFonts w:ascii="Tw Cen MT" w:hAnsi="Tw Cen MT"/>
          <w:b/>
          <w:bCs/>
          <w:sz w:val="80"/>
          <w:szCs w:val="80"/>
          <w:u w:val="single"/>
        </w:rPr>
        <w:t>:</w:t>
      </w:r>
      <w:r>
        <w:rPr>
          <w:rFonts w:ascii="Tw Cen MT" w:hAnsi="Tw Cen MT"/>
          <w:b/>
          <w:bCs/>
          <w:sz w:val="80"/>
          <w:szCs w:val="80"/>
          <w:u w:val="single"/>
        </w:rPr>
        <w:t xml:space="preserve"> </w:t>
      </w:r>
      <w:r>
        <w:rPr>
          <w:rFonts w:ascii="Tw Cen MT" w:hAnsi="Tw Cen MT"/>
          <w:b/>
          <w:bCs/>
          <w:sz w:val="80"/>
          <w:szCs w:val="80"/>
          <w:u w:val="single"/>
        </w:rPr>
        <w:br/>
      </w:r>
      <w:r w:rsidR="00983D8F" w:rsidRPr="008F64EA">
        <w:rPr>
          <w:rFonts w:cs="Arial"/>
          <w:sz w:val="20"/>
        </w:rPr>
        <w:t xml:space="preserve"> </w:t>
      </w:r>
      <w:r w:rsidR="009E2155">
        <w:rPr>
          <w:rFonts w:cs="Arial"/>
          <w:sz w:val="32"/>
          <w:lang w:val="en-US" w:eastAsia="en-GB"/>
        </w:rPr>
        <w:br/>
      </w:r>
      <w:r w:rsidR="006728EB" w:rsidRPr="00A82106">
        <w:rPr>
          <w:b/>
          <w:sz w:val="36"/>
          <w:szCs w:val="36"/>
        </w:rPr>
        <w:t xml:space="preserve">B6 Statement of financial position.  </w:t>
      </w:r>
      <w:r w:rsidR="00E814B7">
        <w:rPr>
          <w:b/>
          <w:sz w:val="36"/>
          <w:szCs w:val="36"/>
        </w:rPr>
        <w:br/>
        <w:t>(Balance Sheet).</w:t>
      </w:r>
      <w:r w:rsidR="006728EB" w:rsidRPr="00A82106">
        <w:rPr>
          <w:b/>
          <w:sz w:val="36"/>
          <w:szCs w:val="36"/>
        </w:rPr>
        <w:br/>
      </w:r>
      <w:r w:rsidR="00F824E6" w:rsidRPr="00A82106">
        <w:rPr>
          <w:rFonts w:cs="Arial"/>
          <w:sz w:val="36"/>
          <w:szCs w:val="36"/>
          <w:lang w:val="en-US" w:eastAsia="en-GB"/>
        </w:rPr>
        <w:t xml:space="preserve"> </w:t>
      </w:r>
      <w:r w:rsidR="006728EB" w:rsidRPr="00A82106">
        <w:rPr>
          <w:rFonts w:cs="Arial"/>
          <w:sz w:val="36"/>
          <w:szCs w:val="36"/>
          <w:lang w:val="en-US" w:eastAsia="en-GB"/>
        </w:rPr>
        <w:t xml:space="preserve"> </w:t>
      </w:r>
    </w:p>
    <w:p w14:paraId="3937F202" w14:textId="21D582B6" w:rsidR="00364281" w:rsidRPr="00A82106" w:rsidRDefault="00364281" w:rsidP="009E31EC">
      <w:pPr>
        <w:jc w:val="center"/>
        <w:rPr>
          <w:rFonts w:ascii="Tw Cen MT" w:hAnsi="Tw Cen MT"/>
          <w:sz w:val="36"/>
          <w:szCs w:val="36"/>
          <w:u w:val="single"/>
        </w:rPr>
      </w:pPr>
      <w:r w:rsidRPr="00A82106">
        <w:rPr>
          <w:rFonts w:ascii="Tw Cen MT" w:hAnsi="Tw Cen MT"/>
          <w:sz w:val="36"/>
          <w:szCs w:val="36"/>
          <w:u w:val="single"/>
        </w:rPr>
        <w:t>The Big Question</w:t>
      </w:r>
    </w:p>
    <w:p w14:paraId="49FE49B4" w14:textId="0DC9BF9E" w:rsidR="006252C2" w:rsidRPr="00A82106" w:rsidRDefault="006252C2" w:rsidP="0015766D">
      <w:pPr>
        <w:jc w:val="center"/>
        <w:rPr>
          <w:sz w:val="36"/>
          <w:szCs w:val="36"/>
        </w:rPr>
      </w:pPr>
      <w:r w:rsidRPr="00A82106">
        <w:rPr>
          <w:sz w:val="36"/>
          <w:szCs w:val="36"/>
        </w:rPr>
        <w:t>What actions can be taken to improve a statement of financial position using given figures?</w:t>
      </w:r>
    </w:p>
    <w:p w14:paraId="71F978A3" w14:textId="08CCD673" w:rsidR="00CF4EC9" w:rsidRDefault="00FA6EF1" w:rsidP="00CF4EC9">
      <w:pPr>
        <w:rPr>
          <w:b/>
        </w:rPr>
      </w:pPr>
      <w:r>
        <w:rPr>
          <w:b/>
        </w:rPr>
        <w:br w:type="page"/>
      </w:r>
      <w:r w:rsidR="00CF4EC9">
        <w:rPr>
          <w:b/>
        </w:rPr>
        <w:lastRenderedPageBreak/>
        <w:t>GRADE DESCRIPTORS</w:t>
      </w:r>
    </w:p>
    <w:p w14:paraId="0A960AAA" w14:textId="77777777" w:rsidR="00CF4EC9" w:rsidRDefault="00CF4EC9" w:rsidP="00CF4EC9">
      <w:r>
        <w:t xml:space="preserve">To achieve a grade, a learner is expected to demonstrate these attributes across the essential content of the component. The principle of best fit will apply in awarding grades. </w:t>
      </w:r>
    </w:p>
    <w:p w14:paraId="3923E291" w14:textId="77777777" w:rsidR="00CF4EC9" w:rsidRDefault="00CF4EC9" w:rsidP="00CF4EC9">
      <w:r w:rsidRPr="00A53BAA">
        <w:rPr>
          <w:b/>
        </w:rPr>
        <w:t>Level 1 Pass</w:t>
      </w:r>
      <w:r>
        <w:t xml:space="preserve"> Learners demonstrate basic knowledge of the elements of promotion and financial records.  They can make basic observations about given information and can identify different promotional and financial factors that have positive or negative impacts. They demonstrate a basic </w:t>
      </w:r>
      <w:proofErr w:type="gramStart"/>
      <w:r>
        <w:t>ability  to</w:t>
      </w:r>
      <w:proofErr w:type="gramEnd"/>
      <w:r>
        <w:t xml:space="preserve"> interpret information to identify factors that could potentially affect the performance of  an enterprise, such as relevant information from cash flow forecasts and statements.  Learners are able to make basic recommendations for success. </w:t>
      </w:r>
    </w:p>
    <w:p w14:paraId="30B7A11B" w14:textId="77777777" w:rsidR="00CF4EC9" w:rsidRDefault="00CF4EC9" w:rsidP="00CF4EC9">
      <w:r w:rsidRPr="00A53BAA">
        <w:rPr>
          <w:b/>
        </w:rPr>
        <w:t>Level 2 Pass</w:t>
      </w:r>
      <w:r>
        <w:t xml:space="preserve"> Learners demonstrate knowledge and understanding of the elements of promotion and financial records and apply them in context. They are able to interpret given information to explain factors that could potentially affect the performance of an enterprise, including the impact of specific factors such as information from cash flow forecasts and statements. They can explain how different factors have positive or negative impacts. Learners can produce some realistic recommendations for success. </w:t>
      </w:r>
    </w:p>
    <w:p w14:paraId="0FAC46C7" w14:textId="77777777" w:rsidR="00CF4EC9" w:rsidRDefault="00CF4EC9" w:rsidP="00CF4EC9">
      <w:r w:rsidRPr="000223E1">
        <w:rPr>
          <w:b/>
        </w:rPr>
        <w:t>Level 2 Distinction</w:t>
      </w:r>
      <w:r>
        <w:t xml:space="preserve"> Learners demonstrate a high level of knowledge and understanding of the elements of promotion and financial records and apply them in context. They demonstrate a high level of ability to interpret given information and can explain, in detail, the factors that could potentially affect the success of an enterprise, and how different promotional and financial factors have positive and negative impacts. Learners can produce clear recommendations for success, with clear, </w:t>
      </w:r>
      <w:proofErr w:type="gramStart"/>
      <w:r>
        <w:t>realistic  and</w:t>
      </w:r>
      <w:proofErr w:type="gramEnd"/>
      <w:r>
        <w:t xml:space="preserve"> convincing justifications. </w:t>
      </w:r>
    </w:p>
    <w:p w14:paraId="7F01AD39" w14:textId="77777777" w:rsidR="00DF3147" w:rsidRDefault="00DF3147" w:rsidP="00F553FE">
      <w:pPr>
        <w:rPr>
          <w:b/>
        </w:rPr>
      </w:pPr>
    </w:p>
    <w:p w14:paraId="3A038EF2" w14:textId="77777777" w:rsidR="00DF3147" w:rsidRDefault="00DF3147" w:rsidP="00F553FE">
      <w:pPr>
        <w:rPr>
          <w:b/>
        </w:rPr>
      </w:pPr>
    </w:p>
    <w:p w14:paraId="2CE8DF8E" w14:textId="77777777" w:rsidR="00DF3147" w:rsidRDefault="00F553FE" w:rsidP="00F553FE">
      <w:r w:rsidRPr="00DB506D">
        <w:rPr>
          <w:b/>
        </w:rPr>
        <w:t>B6 Statement of financial position</w:t>
      </w:r>
      <w:r>
        <w:rPr>
          <w:b/>
        </w:rPr>
        <w:t>.</w:t>
      </w:r>
      <w:r w:rsidRPr="00DB506D">
        <w:rPr>
          <w:b/>
        </w:rPr>
        <w:t xml:space="preserve">  </w:t>
      </w:r>
      <w:r w:rsidRPr="00DB506D">
        <w:rPr>
          <w:b/>
        </w:rPr>
        <w:br/>
      </w:r>
    </w:p>
    <w:p w14:paraId="75720C59" w14:textId="70454805" w:rsidR="00F553FE" w:rsidRDefault="00F553FE" w:rsidP="00F553FE">
      <w:r w:rsidRPr="00C507E3">
        <w:t xml:space="preserve">Learners will complete and interpret a statement of financial position using given figures, and suggest appropriate actions.  </w:t>
      </w:r>
    </w:p>
    <w:p w14:paraId="3350A08D" w14:textId="77777777" w:rsidR="00F553FE" w:rsidRDefault="00F553FE" w:rsidP="00F553FE">
      <w:r w:rsidRPr="00C507E3">
        <w:t xml:space="preserve">• Statement of financial position: shows the financial performance of an enterprise at a point in time. </w:t>
      </w:r>
    </w:p>
    <w:p w14:paraId="372C228E" w14:textId="77777777" w:rsidR="00F553FE" w:rsidRDefault="00F553FE" w:rsidP="00F553FE">
      <w:r w:rsidRPr="00C507E3">
        <w:t xml:space="preserve">• Categorise total assets and liabilities using a statement of financial position. </w:t>
      </w:r>
    </w:p>
    <w:p w14:paraId="6B6BD46E" w14:textId="77777777" w:rsidR="00CF4EC9" w:rsidRDefault="00CF4EC9" w:rsidP="00CF4EC9"/>
    <w:p w14:paraId="023F4DE2" w14:textId="07804ED5" w:rsidR="00CF4EC9" w:rsidRDefault="00CF4EC9">
      <w:pPr>
        <w:rPr>
          <w:b/>
        </w:rPr>
      </w:pPr>
    </w:p>
    <w:p w14:paraId="605CE33F" w14:textId="77777777" w:rsidR="00FA6EF1" w:rsidRDefault="00FA6EF1">
      <w:pPr>
        <w:rPr>
          <w:b/>
        </w:rPr>
      </w:pPr>
    </w:p>
    <w:p w14:paraId="558D6741" w14:textId="542BE3D7" w:rsidR="003B59A7" w:rsidRPr="009837AB" w:rsidRDefault="003B59A7" w:rsidP="009837AB">
      <w:pPr>
        <w:pStyle w:val="ListParagraph"/>
        <w:numPr>
          <w:ilvl w:val="0"/>
          <w:numId w:val="18"/>
        </w:numPr>
        <w:rPr>
          <w:rFonts w:ascii="Arial" w:hAnsi="Arial" w:cs="Arial"/>
          <w:b/>
          <w:i/>
          <w:sz w:val="20"/>
          <w:szCs w:val="12"/>
          <w:u w:val="single"/>
        </w:rPr>
      </w:pPr>
      <w:r w:rsidRPr="009837AB">
        <w:rPr>
          <w:rFonts w:ascii="Arial" w:hAnsi="Arial" w:cs="Arial"/>
          <w:b/>
          <w:i/>
          <w:sz w:val="20"/>
          <w:szCs w:val="12"/>
          <w:u w:val="single"/>
        </w:rPr>
        <w:br w:type="page"/>
      </w:r>
    </w:p>
    <w:p w14:paraId="4FAD603C" w14:textId="20F9A3E9" w:rsidR="002534FC" w:rsidRPr="000653E1" w:rsidRDefault="000653E1" w:rsidP="002534FC">
      <w:pPr>
        <w:shd w:val="clear" w:color="auto" w:fill="BFBFBF" w:themeFill="background1" w:themeFillShade="BF"/>
        <w:jc w:val="center"/>
        <w:rPr>
          <w:rFonts w:ascii="Tw Cen MT" w:hAnsi="Tw Cen MT"/>
          <w:sz w:val="50"/>
          <w:szCs w:val="50"/>
        </w:rPr>
      </w:pPr>
      <w:r>
        <w:rPr>
          <w:rFonts w:ascii="Tw Cen MT" w:hAnsi="Tw Cen MT"/>
          <w:sz w:val="50"/>
          <w:szCs w:val="50"/>
        </w:rPr>
        <w:lastRenderedPageBreak/>
        <w:t>Knowledge</w:t>
      </w:r>
      <w:r w:rsidR="00A049E3" w:rsidRPr="00A049E3">
        <w:rPr>
          <w:rFonts w:ascii="Tw Cen MT" w:hAnsi="Tw Cen MT"/>
          <w:sz w:val="50"/>
          <w:szCs w:val="50"/>
        </w:rPr>
        <w:t xml:space="preserve"> Phase</w:t>
      </w:r>
    </w:p>
    <w:p w14:paraId="1549FDEE" w14:textId="12949FBC" w:rsidR="002534FC" w:rsidRDefault="002534FC" w:rsidP="00F65ED0">
      <w:r w:rsidRPr="00032250">
        <w:rPr>
          <w:noProof/>
          <w:lang w:eastAsia="en-GB"/>
        </w:rPr>
        <w:drawing>
          <wp:inline distT="0" distB="0" distL="0" distR="0" wp14:anchorId="61F35B46" wp14:editId="758823CF">
            <wp:extent cx="6667500" cy="42308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950" r="2429"/>
                    <a:stretch/>
                  </pic:blipFill>
                  <pic:spPr bwMode="auto">
                    <a:xfrm>
                      <a:off x="0" y="0"/>
                      <a:ext cx="6689733" cy="4244913"/>
                    </a:xfrm>
                    <a:prstGeom prst="rect">
                      <a:avLst/>
                    </a:prstGeom>
                    <a:ln>
                      <a:noFill/>
                    </a:ln>
                    <a:extLst>
                      <a:ext uri="{53640926-AAD7-44D8-BBD7-CCE9431645EC}">
                        <a14:shadowObscured xmlns:a14="http://schemas.microsoft.com/office/drawing/2010/main"/>
                      </a:ext>
                    </a:extLst>
                  </pic:spPr>
                </pic:pic>
              </a:graphicData>
            </a:graphic>
          </wp:inline>
        </w:drawing>
      </w:r>
    </w:p>
    <w:p w14:paraId="37FBB31B" w14:textId="385DFFDD" w:rsidR="00074B5D" w:rsidRPr="00074B5D" w:rsidRDefault="00074B5D" w:rsidP="00F65ED0">
      <w:pPr>
        <w:rPr>
          <w:b/>
          <w:sz w:val="36"/>
          <w:u w:val="single"/>
        </w:rPr>
      </w:pPr>
      <w:r w:rsidRPr="00074B5D">
        <w:rPr>
          <w:b/>
          <w:sz w:val="36"/>
          <w:u w:val="single"/>
        </w:rPr>
        <w:t>The key principle of a Balance Sheet</w:t>
      </w:r>
    </w:p>
    <w:p w14:paraId="208849A8" w14:textId="6CA2F4AB" w:rsidR="00074B5D" w:rsidRDefault="00074B5D" w:rsidP="00F65ED0">
      <w:r w:rsidRPr="00032250">
        <w:rPr>
          <w:noProof/>
          <w:lang w:eastAsia="en-GB"/>
        </w:rPr>
        <w:drawing>
          <wp:inline distT="0" distB="0" distL="0" distR="0" wp14:anchorId="429130EB" wp14:editId="321B25D2">
            <wp:extent cx="6638925" cy="374332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80" t="28295" r="11356" b="12794"/>
                    <a:stretch/>
                  </pic:blipFill>
                  <pic:spPr bwMode="auto">
                    <a:xfrm>
                      <a:off x="0" y="0"/>
                      <a:ext cx="6641440" cy="3744743"/>
                    </a:xfrm>
                    <a:prstGeom prst="rect">
                      <a:avLst/>
                    </a:prstGeom>
                    <a:noFill/>
                    <a:ln>
                      <a:noFill/>
                    </a:ln>
                    <a:extLst>
                      <a:ext uri="{53640926-AAD7-44D8-BBD7-CCE9431645EC}">
                        <a14:shadowObscured xmlns:a14="http://schemas.microsoft.com/office/drawing/2010/main"/>
                      </a:ext>
                    </a:extLst>
                  </pic:spPr>
                </pic:pic>
              </a:graphicData>
            </a:graphic>
          </wp:inline>
        </w:drawing>
      </w:r>
    </w:p>
    <w:p w14:paraId="62924610" w14:textId="6E7805B8" w:rsidR="002534FC" w:rsidRDefault="002534FC" w:rsidP="00F65ED0"/>
    <w:p w14:paraId="0D8063C0" w14:textId="0BA8026F" w:rsidR="002534FC" w:rsidRDefault="002534FC" w:rsidP="00F65ED0"/>
    <w:p w14:paraId="7D20FEAC" w14:textId="1B075752" w:rsidR="00F65ED0" w:rsidRDefault="00032250" w:rsidP="00F65ED0">
      <w:r w:rsidRPr="00032250">
        <w:rPr>
          <w:noProof/>
          <w:lang w:eastAsia="en-GB"/>
        </w:rPr>
        <w:drawing>
          <wp:inline distT="0" distB="0" distL="0" distR="0" wp14:anchorId="23492BC8" wp14:editId="705D59B5">
            <wp:extent cx="6563995" cy="458564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051" b="6299"/>
                    <a:stretch/>
                  </pic:blipFill>
                  <pic:spPr bwMode="auto">
                    <a:xfrm>
                      <a:off x="0" y="0"/>
                      <a:ext cx="6589422" cy="4603411"/>
                    </a:xfrm>
                    <a:prstGeom prst="rect">
                      <a:avLst/>
                    </a:prstGeom>
                    <a:ln>
                      <a:noFill/>
                    </a:ln>
                    <a:extLst>
                      <a:ext uri="{53640926-AAD7-44D8-BBD7-CCE9431645EC}">
                        <a14:shadowObscured xmlns:a14="http://schemas.microsoft.com/office/drawing/2010/main"/>
                      </a:ext>
                    </a:extLst>
                  </pic:spPr>
                </pic:pic>
              </a:graphicData>
            </a:graphic>
          </wp:inline>
        </w:drawing>
      </w:r>
    </w:p>
    <w:p w14:paraId="5F6D071D" w14:textId="74A2A03C" w:rsidR="007B017B" w:rsidRDefault="007B017B" w:rsidP="00F65ED0">
      <w:r w:rsidRPr="007B017B">
        <w:rPr>
          <w:noProof/>
          <w:lang w:eastAsia="en-GB"/>
        </w:rPr>
        <w:drawing>
          <wp:inline distT="0" distB="0" distL="0" distR="0" wp14:anchorId="1DEA2066" wp14:editId="1269D1B4">
            <wp:extent cx="6599346" cy="386231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463" b="26280"/>
                    <a:stretch/>
                  </pic:blipFill>
                  <pic:spPr bwMode="auto">
                    <a:xfrm>
                      <a:off x="0" y="0"/>
                      <a:ext cx="6646582" cy="3889961"/>
                    </a:xfrm>
                    <a:prstGeom prst="rect">
                      <a:avLst/>
                    </a:prstGeom>
                    <a:ln>
                      <a:noFill/>
                    </a:ln>
                    <a:extLst>
                      <a:ext uri="{53640926-AAD7-44D8-BBD7-CCE9431645EC}">
                        <a14:shadowObscured xmlns:a14="http://schemas.microsoft.com/office/drawing/2010/main"/>
                      </a:ext>
                    </a:extLst>
                  </pic:spPr>
                </pic:pic>
              </a:graphicData>
            </a:graphic>
          </wp:inline>
        </w:drawing>
      </w:r>
    </w:p>
    <w:p w14:paraId="52B35E1B" w14:textId="77777777" w:rsidR="007B017B" w:rsidRDefault="007B017B" w:rsidP="00F65ED0"/>
    <w:p w14:paraId="5BF867BB" w14:textId="77777777" w:rsidR="007B017B" w:rsidRDefault="007B017B" w:rsidP="00F65ED0"/>
    <w:p w14:paraId="43AD01BF" w14:textId="77777777" w:rsidR="007B017B" w:rsidRDefault="007B017B" w:rsidP="00F65ED0"/>
    <w:p w14:paraId="5A7789BA" w14:textId="77777777" w:rsidR="007B017B" w:rsidRDefault="007B017B" w:rsidP="00F65ED0"/>
    <w:p w14:paraId="76F0AFF3" w14:textId="158CE88E" w:rsidR="00032250" w:rsidRDefault="00032250" w:rsidP="00F65ED0">
      <w:r w:rsidRPr="00032250">
        <w:rPr>
          <w:noProof/>
          <w:lang w:eastAsia="en-GB"/>
        </w:rPr>
        <w:drawing>
          <wp:inline distT="0" distB="0" distL="0" distR="0" wp14:anchorId="4562135C" wp14:editId="52AA1F74">
            <wp:extent cx="6523355" cy="429904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130"/>
                    <a:stretch/>
                  </pic:blipFill>
                  <pic:spPr bwMode="auto">
                    <a:xfrm>
                      <a:off x="0" y="0"/>
                      <a:ext cx="6531322" cy="4304295"/>
                    </a:xfrm>
                    <a:prstGeom prst="rect">
                      <a:avLst/>
                    </a:prstGeom>
                    <a:ln>
                      <a:noFill/>
                    </a:ln>
                    <a:extLst>
                      <a:ext uri="{53640926-AAD7-44D8-BBD7-CCE9431645EC}">
                        <a14:shadowObscured xmlns:a14="http://schemas.microsoft.com/office/drawing/2010/main"/>
                      </a:ext>
                    </a:extLst>
                  </pic:spPr>
                </pic:pic>
              </a:graphicData>
            </a:graphic>
          </wp:inline>
        </w:drawing>
      </w:r>
    </w:p>
    <w:p w14:paraId="36845E39" w14:textId="17D0FE62" w:rsidR="007B017B" w:rsidRDefault="007B017B" w:rsidP="00F65ED0"/>
    <w:p w14:paraId="1E4E446A" w14:textId="22D2AEFD" w:rsidR="00895D9F" w:rsidRDefault="00D9404C" w:rsidP="00F65ED0">
      <w:pPr>
        <w:rPr>
          <w:b/>
          <w:sz w:val="32"/>
        </w:rPr>
      </w:pPr>
      <w:r>
        <w:rPr>
          <w:b/>
          <w:sz w:val="32"/>
        </w:rPr>
        <w:t>Activity.</w:t>
      </w:r>
      <w:r w:rsidR="00895D9F">
        <w:rPr>
          <w:b/>
          <w:sz w:val="32"/>
        </w:rPr>
        <w:br/>
        <w:t>1.  Please explain the term ‘liability.’</w:t>
      </w:r>
      <w:r w:rsidR="00895D9F">
        <w:rPr>
          <w:b/>
          <w:sz w:val="32"/>
        </w:rPr>
        <w:br/>
      </w:r>
      <w:r w:rsidR="00895D9F">
        <w:rPr>
          <w:b/>
          <w:sz w:val="32"/>
        </w:rPr>
        <w:br/>
        <w:t>………………………………………………………………………………………………………………………………………………………………………………………………………………………………………………</w:t>
      </w:r>
    </w:p>
    <w:p w14:paraId="275207DA" w14:textId="77777777" w:rsidR="00895D9F" w:rsidRDefault="00895D9F" w:rsidP="00F65ED0">
      <w:pPr>
        <w:rPr>
          <w:b/>
          <w:sz w:val="32"/>
        </w:rPr>
      </w:pPr>
    </w:p>
    <w:p w14:paraId="3DAF9318" w14:textId="09B2B18C" w:rsidR="0077140B" w:rsidRDefault="0077140B" w:rsidP="00F65ED0">
      <w:pPr>
        <w:rPr>
          <w:b/>
          <w:sz w:val="32"/>
        </w:rPr>
      </w:pPr>
      <w:r w:rsidRPr="0077140B">
        <w:rPr>
          <w:b/>
          <w:sz w:val="32"/>
        </w:rPr>
        <w:t xml:space="preserve">Which </w:t>
      </w:r>
      <w:r w:rsidR="00E479C2">
        <w:rPr>
          <w:b/>
          <w:sz w:val="32"/>
        </w:rPr>
        <w:t>two of these are liabilities?</w:t>
      </w:r>
      <w:r w:rsidR="00E479C2">
        <w:rPr>
          <w:b/>
          <w:sz w:val="32"/>
        </w:rPr>
        <w:br/>
      </w:r>
      <w:r w:rsidR="00E479C2">
        <w:rPr>
          <w:b/>
          <w:sz w:val="32"/>
        </w:rPr>
        <w:br/>
      </w:r>
      <w:proofErr w:type="gramStart"/>
      <w:r w:rsidR="00E479C2">
        <w:rPr>
          <w:b/>
          <w:sz w:val="32"/>
        </w:rPr>
        <w:t>a.  Equipment</w:t>
      </w:r>
      <w:proofErr w:type="gramEnd"/>
    </w:p>
    <w:p w14:paraId="1A15E7C0" w14:textId="531E7954" w:rsidR="00E479C2" w:rsidRDefault="00E479C2" w:rsidP="00F65ED0">
      <w:pPr>
        <w:rPr>
          <w:b/>
          <w:sz w:val="32"/>
        </w:rPr>
      </w:pPr>
      <w:proofErr w:type="gramStart"/>
      <w:r>
        <w:rPr>
          <w:b/>
          <w:sz w:val="32"/>
        </w:rPr>
        <w:t>b.  Bank</w:t>
      </w:r>
      <w:proofErr w:type="gramEnd"/>
      <w:r>
        <w:rPr>
          <w:b/>
          <w:sz w:val="32"/>
        </w:rPr>
        <w:t xml:space="preserve"> loan</w:t>
      </w:r>
    </w:p>
    <w:p w14:paraId="2D6EE6EB" w14:textId="67AD4EA3" w:rsidR="00E479C2" w:rsidRDefault="00E479C2" w:rsidP="00F65ED0">
      <w:pPr>
        <w:rPr>
          <w:b/>
          <w:sz w:val="32"/>
        </w:rPr>
      </w:pPr>
      <w:proofErr w:type="gramStart"/>
      <w:r>
        <w:rPr>
          <w:b/>
          <w:sz w:val="32"/>
        </w:rPr>
        <w:t>c.  Customers</w:t>
      </w:r>
      <w:proofErr w:type="gramEnd"/>
      <w:r>
        <w:rPr>
          <w:b/>
          <w:sz w:val="32"/>
        </w:rPr>
        <w:t xml:space="preserve"> who owe money (debtors)</w:t>
      </w:r>
    </w:p>
    <w:p w14:paraId="321749D9" w14:textId="1960F554" w:rsidR="00E479C2" w:rsidRPr="0077140B" w:rsidRDefault="00E479C2" w:rsidP="00F65ED0">
      <w:pPr>
        <w:rPr>
          <w:b/>
          <w:sz w:val="32"/>
        </w:rPr>
      </w:pPr>
      <w:proofErr w:type="gramStart"/>
      <w:r>
        <w:rPr>
          <w:b/>
          <w:sz w:val="32"/>
        </w:rPr>
        <w:t>d.  Overdraft</w:t>
      </w:r>
      <w:proofErr w:type="gramEnd"/>
      <w:r>
        <w:rPr>
          <w:b/>
          <w:sz w:val="32"/>
        </w:rPr>
        <w:t>.</w:t>
      </w:r>
    </w:p>
    <w:p w14:paraId="2EF0C07E" w14:textId="1FC53EAB" w:rsidR="007B017B" w:rsidRDefault="007B017B" w:rsidP="00F65ED0"/>
    <w:p w14:paraId="5D0B29E4" w14:textId="4624F23B" w:rsidR="003726EF" w:rsidRPr="00CC1C2F" w:rsidRDefault="00912F19" w:rsidP="00F66F74">
      <w:pPr>
        <w:rPr>
          <w:rFonts w:ascii="Calibri" w:eastAsia="Calibri" w:hAnsi="Calibri" w:cs="Times New Roman"/>
          <w:b/>
          <w:sz w:val="28"/>
        </w:rPr>
      </w:pPr>
      <w:r w:rsidRPr="00912F19">
        <w:rPr>
          <w:rFonts w:ascii="Calibri" w:eastAsia="Calibri" w:hAnsi="Calibri" w:cs="Times New Roman"/>
          <w:b/>
          <w:noProof/>
          <w:sz w:val="28"/>
          <w:lang w:eastAsia="en-GB"/>
        </w:rPr>
        <w:lastRenderedPageBreak/>
        <w:drawing>
          <wp:inline distT="0" distB="0" distL="0" distR="0" wp14:anchorId="6713FA99" wp14:editId="5516EF45">
            <wp:extent cx="6785247" cy="6375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r="1900" b="610"/>
                    <a:stretch/>
                  </pic:blipFill>
                  <pic:spPr bwMode="auto">
                    <a:xfrm>
                      <a:off x="0" y="0"/>
                      <a:ext cx="6798828" cy="6388160"/>
                    </a:xfrm>
                    <a:prstGeom prst="rect">
                      <a:avLst/>
                    </a:prstGeom>
                    <a:ln>
                      <a:noFill/>
                    </a:ln>
                    <a:extLst>
                      <a:ext uri="{53640926-AAD7-44D8-BBD7-CCE9431645EC}">
                        <a14:shadowObscured xmlns:a14="http://schemas.microsoft.com/office/drawing/2010/main"/>
                      </a:ext>
                    </a:extLst>
                  </pic:spPr>
                </pic:pic>
              </a:graphicData>
            </a:graphic>
          </wp:inline>
        </w:drawing>
      </w:r>
    </w:p>
    <w:p w14:paraId="69CF52D2" w14:textId="77777777" w:rsidR="006C24EA" w:rsidRDefault="006C24EA" w:rsidP="00637241">
      <w:pPr>
        <w:rPr>
          <w:b/>
          <w:sz w:val="32"/>
          <w:u w:val="single"/>
        </w:rPr>
      </w:pPr>
    </w:p>
    <w:p w14:paraId="670EB30F" w14:textId="77777777" w:rsidR="006C24EA" w:rsidRDefault="006C24EA" w:rsidP="00637241">
      <w:pPr>
        <w:rPr>
          <w:b/>
          <w:sz w:val="32"/>
          <w:u w:val="single"/>
        </w:rPr>
      </w:pPr>
    </w:p>
    <w:p w14:paraId="2B3D4FF9" w14:textId="7D4BFBFA" w:rsidR="00637241" w:rsidRPr="00637241" w:rsidRDefault="00637241" w:rsidP="00637241">
      <w:pPr>
        <w:rPr>
          <w:b/>
          <w:sz w:val="32"/>
          <w:u w:val="single"/>
        </w:rPr>
      </w:pPr>
      <w:r w:rsidRPr="00637241">
        <w:rPr>
          <w:b/>
          <w:sz w:val="32"/>
          <w:u w:val="single"/>
        </w:rPr>
        <w:t>Calculating the Working Capital</w:t>
      </w:r>
    </w:p>
    <w:p w14:paraId="11A270B9" w14:textId="77777777" w:rsidR="00637241" w:rsidRPr="00637241" w:rsidRDefault="00637241" w:rsidP="00637241">
      <w:pPr>
        <w:rPr>
          <w:sz w:val="32"/>
        </w:rPr>
      </w:pPr>
      <w:r w:rsidRPr="00637241">
        <w:rPr>
          <w:b/>
          <w:sz w:val="32"/>
        </w:rPr>
        <w:t>Working capital (</w:t>
      </w:r>
      <w:r w:rsidRPr="00637241">
        <w:rPr>
          <w:sz w:val="32"/>
        </w:rPr>
        <w:t xml:space="preserve">The cash the business has): Current Assets – Current </w:t>
      </w:r>
      <w:proofErr w:type="spellStart"/>
      <w:r w:rsidRPr="00637241">
        <w:rPr>
          <w:sz w:val="32"/>
        </w:rPr>
        <w:t>Liabilites</w:t>
      </w:r>
      <w:proofErr w:type="spellEnd"/>
      <w:r w:rsidRPr="00637241">
        <w:rPr>
          <w:sz w:val="32"/>
        </w:rPr>
        <w:t>.</w:t>
      </w:r>
    </w:p>
    <w:p w14:paraId="1FCB1830" w14:textId="77777777" w:rsidR="00637241" w:rsidRPr="00637241" w:rsidRDefault="00637241" w:rsidP="00637241">
      <w:pPr>
        <w:rPr>
          <w:sz w:val="32"/>
        </w:rPr>
      </w:pPr>
    </w:p>
    <w:p w14:paraId="4D6BBF01" w14:textId="77777777" w:rsidR="00637241" w:rsidRPr="00637241" w:rsidRDefault="00637241" w:rsidP="00637241">
      <w:pPr>
        <w:rPr>
          <w:sz w:val="32"/>
        </w:rPr>
      </w:pPr>
      <w:r w:rsidRPr="00637241">
        <w:rPr>
          <w:b/>
          <w:sz w:val="32"/>
        </w:rPr>
        <w:t>Capital Employed</w:t>
      </w:r>
      <w:r w:rsidRPr="00637241">
        <w:rPr>
          <w:sz w:val="32"/>
        </w:rPr>
        <w:t xml:space="preserve">:  Fixed Assets + Working Capital OR Total Assets – Current Liabilities.   </w:t>
      </w:r>
    </w:p>
    <w:p w14:paraId="28CF2D9D" w14:textId="77777777" w:rsidR="003726EF" w:rsidRDefault="003726EF" w:rsidP="00F66F74">
      <w:pPr>
        <w:rPr>
          <w:rFonts w:ascii="Calibri" w:eastAsia="Calibri" w:hAnsi="Calibri" w:cs="Times New Roman"/>
        </w:rPr>
      </w:pPr>
    </w:p>
    <w:p w14:paraId="734A9D99" w14:textId="2F8E142E" w:rsidR="00912F19" w:rsidRDefault="00912F19">
      <w:pPr>
        <w:rPr>
          <w:rFonts w:ascii="Berlin Sans FB" w:hAnsi="Berlin Sans FB"/>
          <w:b/>
          <w:sz w:val="26"/>
          <w:szCs w:val="26"/>
        </w:rPr>
      </w:pPr>
      <w:bookmarkStart w:id="0" w:name="_GoBack"/>
      <w:r>
        <w:rPr>
          <w:noProof/>
          <w:lang w:eastAsia="en-GB"/>
        </w:rPr>
        <w:lastRenderedPageBreak/>
        <w:drawing>
          <wp:inline distT="0" distB="0" distL="0" distR="0" wp14:anchorId="69516D6B" wp14:editId="17F62768">
            <wp:extent cx="6465186" cy="6005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82" t="9595" r="26693" b="17161"/>
                    <a:stretch/>
                  </pic:blipFill>
                  <pic:spPr bwMode="auto">
                    <a:xfrm>
                      <a:off x="0" y="0"/>
                      <a:ext cx="6489968" cy="602803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F344917" w14:textId="2CB28773" w:rsidR="00912F19" w:rsidRDefault="00912F19">
      <w:pPr>
        <w:rPr>
          <w:rFonts w:ascii="Tw Cen MT" w:hAnsi="Tw Cen MT"/>
          <w:sz w:val="50"/>
          <w:szCs w:val="50"/>
        </w:rPr>
      </w:pPr>
      <w:r>
        <w:rPr>
          <w:rFonts w:ascii="Tw Cen MT" w:hAnsi="Tw Cen MT"/>
          <w:sz w:val="50"/>
          <w:szCs w:val="50"/>
        </w:rPr>
        <w:br w:type="page"/>
      </w:r>
    </w:p>
    <w:p w14:paraId="7DF68350" w14:textId="31653009" w:rsidR="006C24EA" w:rsidRPr="000653E1" w:rsidRDefault="006C24EA" w:rsidP="006C24EA">
      <w:pPr>
        <w:shd w:val="clear" w:color="auto" w:fill="BFBFBF" w:themeFill="background1" w:themeFillShade="BF"/>
        <w:jc w:val="center"/>
        <w:rPr>
          <w:rFonts w:ascii="Tw Cen MT" w:hAnsi="Tw Cen MT"/>
          <w:sz w:val="50"/>
          <w:szCs w:val="50"/>
        </w:rPr>
      </w:pPr>
      <w:r>
        <w:rPr>
          <w:rFonts w:ascii="Tw Cen MT" w:hAnsi="Tw Cen MT"/>
          <w:sz w:val="50"/>
          <w:szCs w:val="50"/>
        </w:rPr>
        <w:lastRenderedPageBreak/>
        <w:t>Application</w:t>
      </w:r>
      <w:r w:rsidRPr="00A049E3">
        <w:rPr>
          <w:rFonts w:ascii="Tw Cen MT" w:hAnsi="Tw Cen MT"/>
          <w:sz w:val="50"/>
          <w:szCs w:val="50"/>
        </w:rPr>
        <w:t xml:space="preserve"> Phase</w:t>
      </w:r>
    </w:p>
    <w:p w14:paraId="0B2A523C" w14:textId="3A0D504E" w:rsidR="00573919" w:rsidRDefault="00573919" w:rsidP="00076341">
      <w:pPr>
        <w:pStyle w:val="ListParagraph"/>
        <w:spacing w:after="0" w:line="276" w:lineRule="auto"/>
        <w:rPr>
          <w:rFonts w:cs="Arial"/>
          <w:sz w:val="28"/>
          <w:lang w:val="en-US" w:eastAsia="en-GB"/>
        </w:rPr>
      </w:pPr>
    </w:p>
    <w:p w14:paraId="61C9D5A7" w14:textId="00ECECB2" w:rsidR="00034336" w:rsidRDefault="00A54E65">
      <w:pPr>
        <w:rPr>
          <w:rFonts w:cs="Arial"/>
          <w:sz w:val="28"/>
          <w:lang w:val="en-US" w:eastAsia="en-GB"/>
        </w:rPr>
      </w:pPr>
      <w:r w:rsidRPr="00A54E65">
        <w:rPr>
          <w:rFonts w:cs="Arial"/>
          <w:noProof/>
          <w:sz w:val="28"/>
          <w:lang w:eastAsia="en-GB"/>
        </w:rPr>
        <w:drawing>
          <wp:inline distT="0" distB="0" distL="0" distR="0" wp14:anchorId="1C411B2B" wp14:editId="40C88738">
            <wp:extent cx="6612465" cy="66934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3010" cy="6724327"/>
                    </a:xfrm>
                    <a:prstGeom prst="rect">
                      <a:avLst/>
                    </a:prstGeom>
                  </pic:spPr>
                </pic:pic>
              </a:graphicData>
            </a:graphic>
          </wp:inline>
        </w:drawing>
      </w:r>
      <w:r w:rsidR="00034336">
        <w:rPr>
          <w:rFonts w:cs="Arial"/>
          <w:sz w:val="28"/>
          <w:lang w:val="en-US" w:eastAsia="en-GB"/>
        </w:rPr>
        <w:br w:type="page"/>
      </w:r>
    </w:p>
    <w:p w14:paraId="1C56121B" w14:textId="1F33D03B" w:rsidR="000653E1" w:rsidRPr="00754D81" w:rsidRDefault="000653E1" w:rsidP="00754D81">
      <w:pPr>
        <w:shd w:val="clear" w:color="auto" w:fill="BFBFBF" w:themeFill="background1" w:themeFillShade="BF"/>
        <w:jc w:val="center"/>
        <w:rPr>
          <w:rFonts w:ascii="Tw Cen MT" w:hAnsi="Tw Cen MT"/>
          <w:sz w:val="50"/>
          <w:szCs w:val="50"/>
        </w:rPr>
      </w:pPr>
      <w:r>
        <w:rPr>
          <w:rFonts w:ascii="Tw Cen MT" w:hAnsi="Tw Cen MT"/>
          <w:sz w:val="50"/>
          <w:szCs w:val="50"/>
        </w:rPr>
        <w:lastRenderedPageBreak/>
        <w:t>C</w:t>
      </w:r>
      <w:r w:rsidR="00196601">
        <w:rPr>
          <w:rFonts w:ascii="Tw Cen MT" w:hAnsi="Tw Cen MT"/>
          <w:sz w:val="50"/>
          <w:szCs w:val="50"/>
        </w:rPr>
        <w:t>onsolidat</w:t>
      </w:r>
      <w:r w:rsidR="00480C79">
        <w:rPr>
          <w:rFonts w:ascii="Tw Cen MT" w:hAnsi="Tw Cen MT"/>
          <w:sz w:val="50"/>
          <w:szCs w:val="50"/>
        </w:rPr>
        <w:t>ion</w:t>
      </w:r>
      <w:r w:rsidRPr="00A049E3">
        <w:rPr>
          <w:rFonts w:ascii="Tw Cen MT" w:hAnsi="Tw Cen MT"/>
          <w:sz w:val="50"/>
          <w:szCs w:val="50"/>
        </w:rPr>
        <w:t xml:space="preserve"> Phase</w:t>
      </w:r>
    </w:p>
    <w:p w14:paraId="6E98E9B7" w14:textId="499D9CA5" w:rsidR="00245146" w:rsidRPr="00AD438B" w:rsidRDefault="00245146" w:rsidP="00245146">
      <w:pPr>
        <w:rPr>
          <w:rFonts w:ascii="Tw Cen MT" w:hAnsi="Tw Cen MT"/>
          <w:b/>
          <w:sz w:val="24"/>
          <w:szCs w:val="24"/>
        </w:rPr>
      </w:pPr>
      <w:r w:rsidRPr="00AD438B">
        <w:rPr>
          <w:rFonts w:ascii="Tw Cen MT" w:hAnsi="Tw Cen MT"/>
          <w:b/>
          <w:sz w:val="24"/>
          <w:szCs w:val="24"/>
        </w:rPr>
        <w:t xml:space="preserve">ACTIVITY </w:t>
      </w:r>
    </w:p>
    <w:p w14:paraId="7B4B1460" w14:textId="77777777" w:rsidR="00245146" w:rsidRPr="00D83692" w:rsidRDefault="00245146" w:rsidP="00245146">
      <w:pPr>
        <w:rPr>
          <w:rFonts w:ascii="Tw Cen MT" w:hAnsi="Tw Cen MT"/>
          <w:sz w:val="24"/>
          <w:szCs w:val="24"/>
        </w:rPr>
      </w:pPr>
      <w:r w:rsidRPr="00D83692">
        <w:rPr>
          <w:rFonts w:ascii="Tw Cen MT" w:hAnsi="Tw Cen MT"/>
          <w:sz w:val="24"/>
          <w:szCs w:val="24"/>
        </w:rPr>
        <w:t>Tyler wants to improve the financial management of his enterprise as it grows. He thinks that producing financial statements would help.</w:t>
      </w:r>
    </w:p>
    <w:p w14:paraId="0A59B3AB" w14:textId="77777777" w:rsidR="00245146" w:rsidRPr="00D83692" w:rsidRDefault="00245146" w:rsidP="00245146">
      <w:pPr>
        <w:rPr>
          <w:rFonts w:ascii="Tw Cen MT" w:hAnsi="Tw Cen MT"/>
          <w:sz w:val="24"/>
          <w:szCs w:val="24"/>
        </w:rPr>
      </w:pPr>
      <w:r w:rsidRPr="00D83692">
        <w:rPr>
          <w:rFonts w:ascii="Tw Cen MT" w:hAnsi="Tw Cen MT"/>
          <w:sz w:val="24"/>
          <w:szCs w:val="24"/>
        </w:rPr>
        <w:t>He is not sure what some of the terms mean in a statement of financial position.</w:t>
      </w:r>
    </w:p>
    <w:p w14:paraId="2E4E6649" w14:textId="7B9B9175" w:rsidR="00245146" w:rsidRPr="00D83692" w:rsidRDefault="00245146" w:rsidP="00245146">
      <w:pPr>
        <w:rPr>
          <w:rFonts w:ascii="Tw Cen MT" w:hAnsi="Tw Cen MT"/>
          <w:sz w:val="24"/>
          <w:szCs w:val="24"/>
        </w:rPr>
      </w:pPr>
      <w:r w:rsidRPr="00D83692">
        <w:rPr>
          <w:rFonts w:ascii="Tw Cen MT" w:hAnsi="Tw Cen MT"/>
          <w:sz w:val="24"/>
          <w:szCs w:val="24"/>
        </w:rPr>
        <w:t>State the meaning of the term ‘creditor’.</w:t>
      </w:r>
    </w:p>
    <w:p w14:paraId="524C2AF2" w14:textId="70091F6C" w:rsidR="00245146" w:rsidRPr="00D83692" w:rsidRDefault="00245146" w:rsidP="00245146">
      <w:pPr>
        <w:rPr>
          <w:rFonts w:ascii="Tw Cen MT" w:hAnsi="Tw Cen MT"/>
          <w:sz w:val="24"/>
          <w:szCs w:val="24"/>
        </w:rPr>
      </w:pPr>
      <w:r w:rsidRPr="00D83692">
        <w:rPr>
          <w:rFonts w:ascii="Tw Cen MT" w:hAnsi="Tw Cen MT"/>
          <w:sz w:val="24"/>
          <w:szCs w:val="24"/>
        </w:rPr>
        <w:t>......................................................................................................................................................................................................</w:t>
      </w:r>
    </w:p>
    <w:p w14:paraId="4F186838" w14:textId="1861399A" w:rsidR="00245146" w:rsidRPr="00D83692" w:rsidRDefault="00245146" w:rsidP="00245146">
      <w:pPr>
        <w:rPr>
          <w:rFonts w:ascii="Tw Cen MT" w:hAnsi="Tw Cen MT"/>
          <w:sz w:val="24"/>
          <w:szCs w:val="24"/>
        </w:rPr>
      </w:pPr>
      <w:r w:rsidRPr="00D83692">
        <w:rPr>
          <w:rFonts w:ascii="Tw Cen MT" w:hAnsi="Tw Cen MT"/>
          <w:sz w:val="24"/>
          <w:szCs w:val="24"/>
        </w:rPr>
        <w:t>......................................................................................................................................................................................................</w:t>
      </w:r>
    </w:p>
    <w:p w14:paraId="7663122B" w14:textId="190E6B75" w:rsidR="00245146" w:rsidRPr="00D83692" w:rsidRDefault="00245146" w:rsidP="00245146">
      <w:pPr>
        <w:rPr>
          <w:rFonts w:ascii="Tw Cen MT" w:hAnsi="Tw Cen MT"/>
          <w:sz w:val="24"/>
          <w:szCs w:val="24"/>
        </w:rPr>
      </w:pPr>
      <w:r w:rsidRPr="00D83692">
        <w:rPr>
          <w:rFonts w:ascii="Tw Cen MT" w:hAnsi="Tw Cen MT"/>
          <w:sz w:val="24"/>
          <w:szCs w:val="24"/>
        </w:rPr>
        <w:t>State the meaning of the term ‘capital’.</w:t>
      </w:r>
    </w:p>
    <w:p w14:paraId="5938496E" w14:textId="11D55AB5" w:rsidR="00245146" w:rsidRPr="00D83692" w:rsidRDefault="00245146" w:rsidP="00245146">
      <w:pPr>
        <w:rPr>
          <w:rFonts w:ascii="Tw Cen MT" w:hAnsi="Tw Cen MT"/>
          <w:sz w:val="24"/>
          <w:szCs w:val="24"/>
        </w:rPr>
      </w:pPr>
      <w:r w:rsidRPr="00D83692">
        <w:rPr>
          <w:rFonts w:ascii="Tw Cen MT" w:hAnsi="Tw Cen MT"/>
          <w:sz w:val="24"/>
          <w:szCs w:val="24"/>
        </w:rPr>
        <w:t>......................................................................................................................................................................................................</w:t>
      </w:r>
    </w:p>
    <w:p w14:paraId="5F65F2B3" w14:textId="3B4C7935" w:rsidR="00245146" w:rsidRPr="00D83692" w:rsidRDefault="00245146" w:rsidP="00245146">
      <w:pPr>
        <w:rPr>
          <w:rFonts w:ascii="Tw Cen MT" w:hAnsi="Tw Cen MT"/>
          <w:sz w:val="24"/>
          <w:szCs w:val="24"/>
        </w:rPr>
      </w:pPr>
      <w:r w:rsidRPr="00D83692">
        <w:rPr>
          <w:rFonts w:ascii="Tw Cen MT" w:hAnsi="Tw Cen MT"/>
          <w:sz w:val="24"/>
          <w:szCs w:val="24"/>
        </w:rPr>
        <w:t>......................................................................................................................................................................................................</w:t>
      </w:r>
      <w:r w:rsidR="00332468">
        <w:rPr>
          <w:rFonts w:ascii="Tw Cen MT" w:hAnsi="Tw Cen MT"/>
          <w:sz w:val="24"/>
          <w:szCs w:val="24"/>
        </w:rPr>
        <w:t xml:space="preserve"> </w:t>
      </w:r>
    </w:p>
    <w:p w14:paraId="651CB2E3" w14:textId="77777777" w:rsidR="00245146" w:rsidRPr="00D83692" w:rsidRDefault="00245146" w:rsidP="00245146">
      <w:pPr>
        <w:rPr>
          <w:rFonts w:ascii="Tw Cen MT" w:hAnsi="Tw Cen MT"/>
          <w:sz w:val="24"/>
          <w:szCs w:val="24"/>
        </w:rPr>
      </w:pPr>
      <w:r w:rsidRPr="00D83692">
        <w:rPr>
          <w:rFonts w:ascii="Tw Cen MT" w:hAnsi="Tw Cen MT"/>
          <w:sz w:val="24"/>
          <w:szCs w:val="24"/>
        </w:rPr>
        <w:t xml:space="preserve"> Tyler has started to produce a Statement of Financial Position.</w:t>
      </w:r>
    </w:p>
    <w:p w14:paraId="1907A3F5" w14:textId="4A88DCE0" w:rsidR="00245146" w:rsidRPr="00D83692" w:rsidRDefault="00245146" w:rsidP="00245146">
      <w:pPr>
        <w:rPr>
          <w:rFonts w:ascii="Tw Cen MT" w:hAnsi="Tw Cen MT"/>
          <w:sz w:val="24"/>
          <w:szCs w:val="24"/>
        </w:rPr>
      </w:pPr>
      <w:r w:rsidRPr="00D83692">
        <w:rPr>
          <w:rFonts w:ascii="Tw Cen MT" w:hAnsi="Tw Cen MT"/>
          <w:sz w:val="24"/>
          <w:szCs w:val="24"/>
        </w:rPr>
        <w:t>Complete the Statement of Financial Position.</w:t>
      </w:r>
    </w:p>
    <w:p w14:paraId="7507D048" w14:textId="55299A49" w:rsidR="00421098" w:rsidRPr="00D83692" w:rsidRDefault="00245146" w:rsidP="00245146">
      <w:pPr>
        <w:rPr>
          <w:rFonts w:ascii="Tw Cen MT" w:hAnsi="Tw Cen MT"/>
          <w:sz w:val="24"/>
          <w:szCs w:val="24"/>
        </w:rPr>
      </w:pPr>
      <w:r w:rsidRPr="00D83692">
        <w:rPr>
          <w:rFonts w:ascii="Tw Cen MT" w:hAnsi="Tw Cen MT"/>
          <w:sz w:val="24"/>
          <w:szCs w:val="24"/>
        </w:rPr>
        <w:t>Extract from Statement of Financial Position as at 30 April 2019</w:t>
      </w:r>
    </w:p>
    <w:p w14:paraId="38052B80" w14:textId="5293451E" w:rsidR="00D83692" w:rsidRDefault="00D83692">
      <w:pPr>
        <w:rPr>
          <w:rFonts w:ascii="Tw Cen MT" w:hAnsi="Tw Cen MT"/>
          <w:b/>
          <w:sz w:val="80"/>
          <w:szCs w:val="80"/>
          <w:u w:val="single"/>
        </w:rPr>
      </w:pPr>
      <w:r>
        <w:rPr>
          <w:noProof/>
          <w:lang w:eastAsia="en-GB"/>
        </w:rPr>
        <w:drawing>
          <wp:inline distT="0" distB="0" distL="0" distR="0" wp14:anchorId="5BAB2306" wp14:editId="066181C5">
            <wp:extent cx="6305702" cy="4820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86" t="23762" r="27243" b="6787"/>
                    <a:stretch/>
                  </pic:blipFill>
                  <pic:spPr bwMode="auto">
                    <a:xfrm>
                      <a:off x="0" y="0"/>
                      <a:ext cx="6325076" cy="4835735"/>
                    </a:xfrm>
                    <a:prstGeom prst="rect">
                      <a:avLst/>
                    </a:prstGeom>
                    <a:ln>
                      <a:noFill/>
                    </a:ln>
                    <a:extLst>
                      <a:ext uri="{53640926-AAD7-44D8-BBD7-CCE9431645EC}">
                        <a14:shadowObscured xmlns:a14="http://schemas.microsoft.com/office/drawing/2010/main"/>
                      </a:ext>
                    </a:extLst>
                  </pic:spPr>
                </pic:pic>
              </a:graphicData>
            </a:graphic>
          </wp:inline>
        </w:drawing>
      </w:r>
    </w:p>
    <w:p w14:paraId="7F35819B" w14:textId="18A38D83" w:rsidR="00F34075" w:rsidRPr="00F34075" w:rsidRDefault="009149ED" w:rsidP="00F34075">
      <w:pPr>
        <w:rPr>
          <w:rFonts w:ascii="Tw Cen MT" w:hAnsi="Tw Cen MT"/>
          <w:sz w:val="24"/>
          <w:szCs w:val="24"/>
        </w:rPr>
      </w:pPr>
      <w:r>
        <w:rPr>
          <w:rFonts w:ascii="Tw Cen MT" w:hAnsi="Tw Cen MT"/>
          <w:b/>
          <w:sz w:val="24"/>
          <w:szCs w:val="24"/>
        </w:rPr>
        <w:t>Exam practice question</w:t>
      </w:r>
      <w:r>
        <w:rPr>
          <w:rFonts w:ascii="Tw Cen MT" w:hAnsi="Tw Cen MT"/>
          <w:b/>
          <w:sz w:val="24"/>
          <w:szCs w:val="24"/>
        </w:rPr>
        <w:br/>
      </w:r>
      <w:r w:rsidR="00F34075" w:rsidRPr="00F34075">
        <w:rPr>
          <w:rFonts w:ascii="Tw Cen MT" w:hAnsi="Tw Cen MT"/>
          <w:sz w:val="24"/>
          <w:szCs w:val="24"/>
        </w:rPr>
        <w:t>Tyler needs to calculate liquidity ratios to help with financial decisions.</w:t>
      </w:r>
    </w:p>
    <w:p w14:paraId="42BA169D" w14:textId="77777777" w:rsidR="00F34075" w:rsidRPr="00F34075" w:rsidRDefault="00F34075" w:rsidP="00F34075">
      <w:pPr>
        <w:rPr>
          <w:rFonts w:ascii="Tw Cen MT" w:hAnsi="Tw Cen MT"/>
          <w:sz w:val="24"/>
          <w:szCs w:val="24"/>
        </w:rPr>
      </w:pPr>
      <w:r w:rsidRPr="00F34075">
        <w:rPr>
          <w:rFonts w:ascii="Tw Cen MT" w:hAnsi="Tw Cen MT"/>
          <w:sz w:val="24"/>
          <w:szCs w:val="24"/>
        </w:rPr>
        <w:lastRenderedPageBreak/>
        <w:t xml:space="preserve"> He asks you to calculate these ratios based on the figures in the statement of financial position.</w:t>
      </w:r>
    </w:p>
    <w:p w14:paraId="78024FE3" w14:textId="77777777" w:rsidR="00F34075" w:rsidRPr="00F34075" w:rsidRDefault="00F34075" w:rsidP="00F34075">
      <w:pPr>
        <w:rPr>
          <w:rFonts w:ascii="Tw Cen MT" w:hAnsi="Tw Cen MT"/>
          <w:sz w:val="24"/>
          <w:szCs w:val="24"/>
        </w:rPr>
      </w:pPr>
      <w:r w:rsidRPr="00F34075">
        <w:rPr>
          <w:rFonts w:ascii="Tw Cen MT" w:hAnsi="Tw Cen MT"/>
          <w:sz w:val="24"/>
          <w:szCs w:val="24"/>
        </w:rPr>
        <w:t xml:space="preserve"> Current ratio = Current </w:t>
      </w:r>
      <w:proofErr w:type="gramStart"/>
      <w:r w:rsidRPr="00F34075">
        <w:rPr>
          <w:rFonts w:ascii="Tw Cen MT" w:hAnsi="Tw Cen MT"/>
          <w:sz w:val="24"/>
          <w:szCs w:val="24"/>
        </w:rPr>
        <w:t>assets  Current</w:t>
      </w:r>
      <w:proofErr w:type="gramEnd"/>
      <w:r w:rsidRPr="00F34075">
        <w:rPr>
          <w:rFonts w:ascii="Tw Cen MT" w:hAnsi="Tw Cen MT"/>
          <w:sz w:val="24"/>
          <w:szCs w:val="24"/>
        </w:rPr>
        <w:t xml:space="preserve"> liabilities</w:t>
      </w:r>
    </w:p>
    <w:p w14:paraId="0BBFA2EA" w14:textId="77777777" w:rsidR="00F34075" w:rsidRPr="00F34075" w:rsidRDefault="00F34075" w:rsidP="00F34075">
      <w:pPr>
        <w:rPr>
          <w:rFonts w:ascii="Tw Cen MT" w:hAnsi="Tw Cen MT"/>
          <w:sz w:val="24"/>
          <w:szCs w:val="24"/>
        </w:rPr>
      </w:pPr>
      <w:r w:rsidRPr="00F34075">
        <w:rPr>
          <w:rFonts w:ascii="Tw Cen MT" w:hAnsi="Tw Cen MT"/>
          <w:sz w:val="24"/>
          <w:szCs w:val="24"/>
        </w:rPr>
        <w:t xml:space="preserve"> Liquid capital ratio = Current assets – </w:t>
      </w:r>
      <w:proofErr w:type="gramStart"/>
      <w:r w:rsidRPr="00F34075">
        <w:rPr>
          <w:rFonts w:ascii="Tw Cen MT" w:hAnsi="Tw Cen MT"/>
          <w:sz w:val="24"/>
          <w:szCs w:val="24"/>
        </w:rPr>
        <w:t>Inventory  Current</w:t>
      </w:r>
      <w:proofErr w:type="gramEnd"/>
      <w:r w:rsidRPr="00F34075">
        <w:rPr>
          <w:rFonts w:ascii="Tw Cen MT" w:hAnsi="Tw Cen MT"/>
          <w:sz w:val="24"/>
          <w:szCs w:val="24"/>
        </w:rPr>
        <w:t xml:space="preserve"> liabilities</w:t>
      </w:r>
    </w:p>
    <w:p w14:paraId="1637250E" w14:textId="3C1DBC1C" w:rsidR="00F34075" w:rsidRDefault="00F34075" w:rsidP="00F34075">
      <w:pPr>
        <w:rPr>
          <w:rFonts w:ascii="Tw Cen MT" w:hAnsi="Tw Cen MT"/>
          <w:sz w:val="24"/>
          <w:szCs w:val="24"/>
        </w:rPr>
      </w:pPr>
      <w:r w:rsidRPr="00F34075">
        <w:rPr>
          <w:rFonts w:ascii="Tw Cen MT" w:hAnsi="Tw Cen MT"/>
          <w:sz w:val="24"/>
          <w:szCs w:val="24"/>
        </w:rPr>
        <w:t>Calculate the current ratio for Tyler’s enterprise.</w:t>
      </w:r>
    </w:p>
    <w:p w14:paraId="23AB5E64" w14:textId="04BF6920" w:rsidR="00F34075" w:rsidRDefault="00F34075" w:rsidP="00F34075">
      <w:pPr>
        <w:rPr>
          <w:rFonts w:ascii="Tw Cen MT" w:hAnsi="Tw Cen MT"/>
          <w:sz w:val="24"/>
          <w:szCs w:val="24"/>
        </w:rPr>
      </w:pPr>
    </w:p>
    <w:p w14:paraId="3E3091D2" w14:textId="29EEFA9E" w:rsidR="00F34075" w:rsidRDefault="00F34075" w:rsidP="008C2E6F">
      <w:pPr>
        <w:pBdr>
          <w:top w:val="single" w:sz="4" w:space="1" w:color="auto"/>
          <w:left w:val="single" w:sz="4" w:space="4" w:color="auto"/>
          <w:bottom w:val="single" w:sz="4" w:space="1" w:color="auto"/>
          <w:right w:val="single" w:sz="4" w:space="4" w:color="auto"/>
        </w:pBdr>
        <w:rPr>
          <w:rFonts w:ascii="Tw Cen MT" w:hAnsi="Tw Cen MT"/>
          <w:sz w:val="24"/>
          <w:szCs w:val="24"/>
        </w:rPr>
      </w:pPr>
      <w:r w:rsidRPr="00F34075">
        <w:rPr>
          <w:rFonts w:ascii="Tw Cen MT" w:hAnsi="Tw Cen MT"/>
          <w:sz w:val="24"/>
          <w:szCs w:val="24"/>
        </w:rPr>
        <w:t>Show your working</w:t>
      </w:r>
    </w:p>
    <w:p w14:paraId="50113E1D" w14:textId="4BABD4FF" w:rsidR="008C2E6F" w:rsidRDefault="008C2E6F" w:rsidP="008C2E6F">
      <w:pPr>
        <w:pBdr>
          <w:top w:val="single" w:sz="4" w:space="1" w:color="auto"/>
          <w:left w:val="single" w:sz="4" w:space="4" w:color="auto"/>
          <w:bottom w:val="single" w:sz="4" w:space="1" w:color="auto"/>
          <w:right w:val="single" w:sz="4" w:space="4" w:color="auto"/>
        </w:pBdr>
        <w:rPr>
          <w:rFonts w:ascii="Tw Cen MT" w:hAnsi="Tw Cen MT"/>
          <w:sz w:val="24"/>
          <w:szCs w:val="24"/>
        </w:rPr>
      </w:pPr>
    </w:p>
    <w:p w14:paraId="1A17056B" w14:textId="77777777" w:rsidR="008C2E6F" w:rsidRDefault="008C2E6F" w:rsidP="008C2E6F">
      <w:pPr>
        <w:pBdr>
          <w:top w:val="single" w:sz="4" w:space="1" w:color="auto"/>
          <w:left w:val="single" w:sz="4" w:space="4" w:color="auto"/>
          <w:bottom w:val="single" w:sz="4" w:space="1" w:color="auto"/>
          <w:right w:val="single" w:sz="4" w:space="4" w:color="auto"/>
        </w:pBdr>
        <w:rPr>
          <w:rFonts w:ascii="Tw Cen MT" w:hAnsi="Tw Cen MT"/>
          <w:sz w:val="24"/>
          <w:szCs w:val="24"/>
        </w:rPr>
      </w:pPr>
    </w:p>
    <w:p w14:paraId="5603691F" w14:textId="7E6E6C0A" w:rsidR="00F34075" w:rsidRDefault="00F34075" w:rsidP="00F34075">
      <w:pPr>
        <w:rPr>
          <w:rFonts w:ascii="Tw Cen MT" w:hAnsi="Tw Cen MT"/>
          <w:sz w:val="24"/>
          <w:szCs w:val="24"/>
        </w:rPr>
      </w:pPr>
    </w:p>
    <w:p w14:paraId="6D33BF21" w14:textId="5F88E419" w:rsidR="00F34075" w:rsidRDefault="00F34075" w:rsidP="00F34075">
      <w:pPr>
        <w:rPr>
          <w:rFonts w:ascii="Tw Cen MT" w:hAnsi="Tw Cen MT"/>
          <w:sz w:val="24"/>
          <w:szCs w:val="24"/>
        </w:rPr>
      </w:pPr>
      <w:r w:rsidRPr="00F34075">
        <w:rPr>
          <w:rFonts w:ascii="Tw Cen MT" w:hAnsi="Tw Cen MT"/>
          <w:sz w:val="24"/>
          <w:szCs w:val="24"/>
        </w:rPr>
        <w:t>Calculate the liquid capital ratio for Tyler’s enterprise</w:t>
      </w:r>
    </w:p>
    <w:p w14:paraId="3238DD3C" w14:textId="77777777" w:rsidR="008C2E6F" w:rsidRDefault="008C2E6F" w:rsidP="008C2E6F">
      <w:pPr>
        <w:rPr>
          <w:rFonts w:ascii="Tw Cen MT" w:hAnsi="Tw Cen MT"/>
          <w:sz w:val="24"/>
          <w:szCs w:val="24"/>
        </w:rPr>
      </w:pPr>
    </w:p>
    <w:p w14:paraId="4A8C0E47" w14:textId="77777777" w:rsidR="008C2E6F" w:rsidRDefault="008C2E6F" w:rsidP="008C2E6F">
      <w:pPr>
        <w:pBdr>
          <w:top w:val="single" w:sz="4" w:space="1" w:color="auto"/>
          <w:left w:val="single" w:sz="4" w:space="4" w:color="auto"/>
          <w:bottom w:val="single" w:sz="4" w:space="1" w:color="auto"/>
          <w:right w:val="single" w:sz="4" w:space="4" w:color="auto"/>
        </w:pBdr>
        <w:rPr>
          <w:rFonts w:ascii="Tw Cen MT" w:hAnsi="Tw Cen MT"/>
          <w:sz w:val="24"/>
          <w:szCs w:val="24"/>
        </w:rPr>
      </w:pPr>
      <w:r w:rsidRPr="00F34075">
        <w:rPr>
          <w:rFonts w:ascii="Tw Cen MT" w:hAnsi="Tw Cen MT"/>
          <w:sz w:val="24"/>
          <w:szCs w:val="24"/>
        </w:rPr>
        <w:t>Show your working</w:t>
      </w:r>
    </w:p>
    <w:p w14:paraId="7A0C9E91" w14:textId="77777777" w:rsidR="008C2E6F" w:rsidRDefault="008C2E6F" w:rsidP="008C2E6F">
      <w:pPr>
        <w:pBdr>
          <w:top w:val="single" w:sz="4" w:space="1" w:color="auto"/>
          <w:left w:val="single" w:sz="4" w:space="4" w:color="auto"/>
          <w:bottom w:val="single" w:sz="4" w:space="1" w:color="auto"/>
          <w:right w:val="single" w:sz="4" w:space="4" w:color="auto"/>
        </w:pBdr>
        <w:rPr>
          <w:rFonts w:ascii="Tw Cen MT" w:hAnsi="Tw Cen MT"/>
          <w:sz w:val="24"/>
          <w:szCs w:val="24"/>
        </w:rPr>
      </w:pPr>
    </w:p>
    <w:p w14:paraId="512C2CA4" w14:textId="77777777" w:rsidR="008C2E6F" w:rsidRDefault="008C2E6F" w:rsidP="008C2E6F">
      <w:pPr>
        <w:pBdr>
          <w:top w:val="single" w:sz="4" w:space="1" w:color="auto"/>
          <w:left w:val="single" w:sz="4" w:space="4" w:color="auto"/>
          <w:bottom w:val="single" w:sz="4" w:space="1" w:color="auto"/>
          <w:right w:val="single" w:sz="4" w:space="4" w:color="auto"/>
        </w:pBdr>
        <w:rPr>
          <w:rFonts w:ascii="Tw Cen MT" w:hAnsi="Tw Cen MT"/>
          <w:sz w:val="24"/>
          <w:szCs w:val="24"/>
        </w:rPr>
      </w:pPr>
    </w:p>
    <w:p w14:paraId="437B4DE1" w14:textId="36F3E4EF" w:rsidR="00F34075" w:rsidRDefault="00F34075" w:rsidP="00F34075">
      <w:pPr>
        <w:rPr>
          <w:rFonts w:ascii="Tw Cen MT" w:hAnsi="Tw Cen MT"/>
          <w:sz w:val="24"/>
          <w:szCs w:val="24"/>
        </w:rPr>
      </w:pPr>
    </w:p>
    <w:p w14:paraId="66889F5C" w14:textId="77777777" w:rsidR="00F34075" w:rsidRPr="00F34075" w:rsidRDefault="00F34075" w:rsidP="00F34075">
      <w:pPr>
        <w:rPr>
          <w:rFonts w:ascii="Tw Cen MT" w:hAnsi="Tw Cen MT"/>
          <w:sz w:val="24"/>
          <w:szCs w:val="24"/>
        </w:rPr>
      </w:pPr>
      <w:r w:rsidRPr="00F34075">
        <w:rPr>
          <w:rFonts w:ascii="Tw Cen MT" w:hAnsi="Tw Cen MT"/>
          <w:sz w:val="24"/>
          <w:szCs w:val="24"/>
        </w:rPr>
        <w:t>Tyler wants to improve the liquidity of his enterprise. He has looked at his statement of financial position to see what actions he could take to help him to do this.</w:t>
      </w:r>
    </w:p>
    <w:p w14:paraId="086FFE63" w14:textId="24DE3742" w:rsidR="00F83703" w:rsidRDefault="00F34075" w:rsidP="00F34075">
      <w:pPr>
        <w:rPr>
          <w:rFonts w:ascii="Tw Cen MT" w:hAnsi="Tw Cen MT"/>
          <w:sz w:val="24"/>
          <w:szCs w:val="24"/>
        </w:rPr>
      </w:pPr>
      <w:r w:rsidRPr="00F34075">
        <w:rPr>
          <w:rFonts w:ascii="Tw Cen MT" w:hAnsi="Tw Cen MT"/>
          <w:sz w:val="24"/>
          <w:szCs w:val="24"/>
        </w:rPr>
        <w:t>Explain one action Tyler could take to improve the liquidity of his enterprise.</w:t>
      </w:r>
      <w:r w:rsidRPr="00F34075">
        <w:t xml:space="preserve"> </w:t>
      </w:r>
      <w:r w:rsidRPr="00F34075">
        <w:rPr>
          <w:rFonts w:ascii="Tw Cen MT" w:hAnsi="Tw Cen MT"/>
          <w:sz w:val="24"/>
          <w:szCs w:val="24"/>
        </w:rPr>
        <w:t>......................................................................................................................................................................................................</w:t>
      </w:r>
      <w:r w:rsidR="00F83703">
        <w:rPr>
          <w:rFonts w:ascii="Tw Cen MT" w:hAnsi="Tw Cen MT"/>
          <w:sz w:val="24"/>
          <w:szCs w:val="24"/>
        </w:rPr>
        <w:br/>
      </w:r>
      <w:r w:rsidR="00F83703">
        <w:rPr>
          <w:rFonts w:ascii="Tw Cen MT" w:hAnsi="Tw Cen MT"/>
          <w:sz w:val="24"/>
          <w:szCs w:val="24"/>
        </w:rPr>
        <w:br/>
      </w:r>
      <w:r w:rsidR="00FF71D6" w:rsidRPr="00F34075">
        <w:rPr>
          <w:rFonts w:ascii="Tw Cen MT" w:hAnsi="Tw Cen MT"/>
          <w:sz w:val="24"/>
          <w:szCs w:val="24"/>
        </w:rPr>
        <w:t>......................................................................................................................................................................................................</w:t>
      </w:r>
      <w:r w:rsidR="00FF71D6" w:rsidRPr="00FF71D6">
        <w:rPr>
          <w:rFonts w:ascii="Tw Cen MT" w:hAnsi="Tw Cen MT"/>
          <w:sz w:val="24"/>
          <w:szCs w:val="24"/>
        </w:rPr>
        <w:t xml:space="preserve"> </w:t>
      </w:r>
    </w:p>
    <w:p w14:paraId="35110083" w14:textId="73F7E744" w:rsidR="00F34075" w:rsidRPr="00F34075" w:rsidRDefault="00FF71D6" w:rsidP="00F34075">
      <w:pPr>
        <w:rPr>
          <w:rFonts w:ascii="Tw Cen MT" w:hAnsi="Tw Cen MT"/>
          <w:sz w:val="24"/>
          <w:szCs w:val="24"/>
        </w:rPr>
      </w:pPr>
      <w:r w:rsidRPr="00F34075">
        <w:rPr>
          <w:rFonts w:ascii="Tw Cen MT" w:hAnsi="Tw Cen MT"/>
          <w:sz w:val="24"/>
          <w:szCs w:val="24"/>
        </w:rPr>
        <w:t>......................................................................................................................................................................................................</w:t>
      </w:r>
    </w:p>
    <w:p w14:paraId="684D603A" w14:textId="49895A47" w:rsidR="00F34075" w:rsidRPr="00F34075" w:rsidRDefault="00F34075" w:rsidP="00F34075">
      <w:pPr>
        <w:rPr>
          <w:rFonts w:ascii="Tw Cen MT" w:hAnsi="Tw Cen MT"/>
          <w:sz w:val="24"/>
          <w:szCs w:val="24"/>
        </w:rPr>
      </w:pPr>
      <w:r w:rsidRPr="00F34075">
        <w:rPr>
          <w:rFonts w:ascii="Tw Cen MT" w:hAnsi="Tw Cen MT"/>
          <w:sz w:val="24"/>
          <w:szCs w:val="24"/>
        </w:rPr>
        <w:t>......................................................................................................................................................................................................</w:t>
      </w:r>
    </w:p>
    <w:p w14:paraId="7B718B93" w14:textId="7AF6C8C1" w:rsidR="00F34075" w:rsidRPr="00F34075" w:rsidRDefault="00F34075" w:rsidP="00F34075">
      <w:pPr>
        <w:rPr>
          <w:rFonts w:ascii="Tw Cen MT" w:hAnsi="Tw Cen MT"/>
          <w:sz w:val="24"/>
          <w:szCs w:val="24"/>
        </w:rPr>
      </w:pPr>
      <w:r w:rsidRPr="00F34075">
        <w:rPr>
          <w:rFonts w:ascii="Tw Cen MT" w:hAnsi="Tw Cen MT"/>
          <w:sz w:val="24"/>
          <w:szCs w:val="24"/>
        </w:rPr>
        <w:t>......................................................................................................................................................................................................</w:t>
      </w:r>
    </w:p>
    <w:p w14:paraId="45A26590" w14:textId="7A70EA28" w:rsidR="00F34075" w:rsidRPr="00F34075" w:rsidRDefault="00F34075" w:rsidP="00F34075">
      <w:pPr>
        <w:rPr>
          <w:rFonts w:ascii="Tw Cen MT" w:hAnsi="Tw Cen MT"/>
          <w:sz w:val="24"/>
          <w:szCs w:val="24"/>
        </w:rPr>
      </w:pPr>
      <w:r w:rsidRPr="00F34075">
        <w:rPr>
          <w:rFonts w:ascii="Tw Cen MT" w:hAnsi="Tw Cen MT"/>
          <w:sz w:val="24"/>
          <w:szCs w:val="24"/>
        </w:rPr>
        <w:t>......................................................................................................................................................................................................</w:t>
      </w:r>
      <w:r w:rsidRPr="00F34075">
        <w:t xml:space="preserve"> </w:t>
      </w:r>
      <w:r w:rsidR="00FF71D6">
        <w:br/>
      </w:r>
      <w:r w:rsidRPr="00F34075">
        <w:rPr>
          <w:rFonts w:ascii="Tw Cen MT" w:hAnsi="Tw Cen MT"/>
          <w:sz w:val="24"/>
          <w:szCs w:val="24"/>
        </w:rPr>
        <w:t>(Total for Activity 6 = 10 marks)</w:t>
      </w:r>
    </w:p>
    <w:p w14:paraId="4F8C4080" w14:textId="5AACA42E" w:rsidR="00FB6D49" w:rsidRDefault="00FB6D49">
      <w:pPr>
        <w:rPr>
          <w:rFonts w:ascii="Tw Cen MT" w:hAnsi="Tw Cen MT"/>
          <w:b/>
          <w:sz w:val="80"/>
          <w:szCs w:val="80"/>
          <w:u w:val="single"/>
        </w:rPr>
      </w:pPr>
      <w:r>
        <w:rPr>
          <w:rFonts w:ascii="Tw Cen MT" w:hAnsi="Tw Cen MT"/>
          <w:b/>
          <w:sz w:val="80"/>
          <w:szCs w:val="80"/>
          <w:u w:val="single"/>
        </w:rPr>
        <w:br w:type="page"/>
      </w:r>
    </w:p>
    <w:p w14:paraId="72262110" w14:textId="77777777" w:rsidR="00FB6D49" w:rsidRPr="00F66F74" w:rsidRDefault="00FB6D49" w:rsidP="00FB6D49">
      <w:pPr>
        <w:rPr>
          <w:rFonts w:ascii="Tw Cen MT" w:hAnsi="Tw Cen MT"/>
          <w:sz w:val="52"/>
          <w:szCs w:val="40"/>
          <w:u w:val="single"/>
        </w:rPr>
      </w:pPr>
      <w:r w:rsidRPr="00245436">
        <w:rPr>
          <w:rFonts w:ascii="Tw Cen MT" w:hAnsi="Tw Cen MT"/>
          <w:sz w:val="40"/>
          <w:szCs w:val="40"/>
          <w:u w:val="single"/>
        </w:rPr>
        <w:lastRenderedPageBreak/>
        <w:t>The Big Question</w:t>
      </w:r>
      <w:r>
        <w:rPr>
          <w:rFonts w:ascii="Tw Cen MT" w:hAnsi="Tw Cen MT"/>
          <w:sz w:val="40"/>
          <w:szCs w:val="40"/>
          <w:u w:val="single"/>
        </w:rPr>
        <w:br/>
      </w:r>
    </w:p>
    <w:p w14:paraId="3BCF5C92" w14:textId="00A4207A" w:rsidR="00FB6D49" w:rsidRDefault="00FB6D49" w:rsidP="00FB6D49">
      <w:pPr>
        <w:jc w:val="center"/>
        <w:rPr>
          <w:rFonts w:ascii="Tw Cen MT" w:hAnsi="Tw Cen MT"/>
          <w:sz w:val="30"/>
          <w:szCs w:val="30"/>
          <w:u w:val="single"/>
        </w:rPr>
      </w:pPr>
      <w:r>
        <w:rPr>
          <w:rFonts w:ascii="Tw Cen MT" w:hAnsi="Tw Cen MT"/>
          <w:sz w:val="30"/>
          <w:szCs w:val="30"/>
          <w:u w:val="single"/>
        </w:rPr>
        <w:t xml:space="preserve">What are my questions an enterprise needs to ask when it is </w:t>
      </w:r>
      <w:r w:rsidR="0020433F">
        <w:rPr>
          <w:rFonts w:ascii="Tw Cen MT" w:hAnsi="Tw Cen MT"/>
          <w:sz w:val="30"/>
          <w:szCs w:val="30"/>
          <w:u w:val="single"/>
        </w:rPr>
        <w:t xml:space="preserve">completing a </w:t>
      </w:r>
      <w:r w:rsidR="00A82D3D">
        <w:rPr>
          <w:rFonts w:ascii="Tw Cen MT" w:hAnsi="Tw Cen MT"/>
          <w:sz w:val="30"/>
          <w:szCs w:val="30"/>
          <w:u w:val="single"/>
        </w:rPr>
        <w:br/>
      </w:r>
      <w:r w:rsidR="0020433F">
        <w:rPr>
          <w:rFonts w:ascii="Tw Cen MT" w:hAnsi="Tw Cen MT"/>
          <w:sz w:val="30"/>
          <w:szCs w:val="30"/>
          <w:u w:val="single"/>
        </w:rPr>
        <w:t>Statement of Financial Position?</w:t>
      </w:r>
    </w:p>
    <w:p w14:paraId="1D1F2D53" w14:textId="77777777" w:rsidR="00FB6D49" w:rsidRDefault="00FB6D49" w:rsidP="00FB6D49">
      <w:pPr>
        <w:rPr>
          <w:rFonts w:ascii="Tw Cen MT" w:hAnsi="Tw Cen MT"/>
          <w:i/>
          <w:sz w:val="40"/>
          <w:szCs w:val="40"/>
        </w:rPr>
      </w:pPr>
      <w:r w:rsidRPr="005F08B5">
        <w:rPr>
          <w:rFonts w:ascii="Tw Cen MT" w:hAnsi="Tw Cen MT"/>
          <w:b/>
          <w:noProof/>
          <w:sz w:val="80"/>
          <w:szCs w:val="80"/>
          <w:u w:val="single"/>
          <w:lang w:eastAsia="en-GB"/>
        </w:rPr>
        <mc:AlternateContent>
          <mc:Choice Requires="wps">
            <w:drawing>
              <wp:anchor distT="45720" distB="45720" distL="114300" distR="114300" simplePos="0" relativeHeight="251688960" behindDoc="0" locked="0" layoutInCell="1" allowOverlap="1" wp14:anchorId="2B551160" wp14:editId="79884E23">
                <wp:simplePos x="0" y="0"/>
                <wp:positionH relativeFrom="column">
                  <wp:posOffset>3479800</wp:posOffset>
                </wp:positionH>
                <wp:positionV relativeFrom="paragraph">
                  <wp:posOffset>65405</wp:posOffset>
                </wp:positionV>
                <wp:extent cx="2806700" cy="1404620"/>
                <wp:effectExtent l="0" t="0" r="1270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4620"/>
                        </a:xfrm>
                        <a:prstGeom prst="rect">
                          <a:avLst/>
                        </a:prstGeom>
                        <a:solidFill>
                          <a:srgbClr val="FFFFFF"/>
                        </a:solidFill>
                        <a:ln w="9525">
                          <a:solidFill>
                            <a:srgbClr val="000000"/>
                          </a:solidFill>
                          <a:miter lim="800000"/>
                          <a:headEnd/>
                          <a:tailEnd/>
                        </a:ln>
                      </wps:spPr>
                      <wps:txbx>
                        <w:txbxContent>
                          <w:p w14:paraId="47DE5F87" w14:textId="366A6C7C" w:rsidR="00FB6D49" w:rsidRDefault="00A82D3D" w:rsidP="00FB6D49">
                            <w:pPr>
                              <w:pStyle w:val="ListParagraph"/>
                              <w:numPr>
                                <w:ilvl w:val="0"/>
                                <w:numId w:val="12"/>
                              </w:numPr>
                            </w:pPr>
                            <w:r>
                              <w:t>Have I got enough money in my business to pay off the debts?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51160" id="Text Box 2" o:spid="_x0000_s1027" type="#_x0000_t202" style="position:absolute;margin-left:274pt;margin-top:5.15pt;width:22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">
                <v:textbox style="mso-fit-shape-to-text:t">
                  <w:txbxContent>
                    <w:p w14:paraId="47DE5F87" w14:textId="366A6C7C" w:rsidR="00FB6D49" w:rsidRDefault="00A82D3D" w:rsidP="00FB6D49">
                      <w:pPr>
                        <w:pStyle w:val="ListParagraph"/>
                        <w:numPr>
                          <w:ilvl w:val="0"/>
                          <w:numId w:val="12"/>
                        </w:numPr>
                      </w:pPr>
                      <w:r>
                        <w:t>Have I got enough money in my business to pay off the debts?</w:t>
                      </w:r>
                    </w:p>
                  </w:txbxContent>
                </v:textbox>
                <w10:wrap type="square"/>
              </v:shape>
            </w:pict>
          </mc:Fallback>
        </mc:AlternateContent>
      </w:r>
      <w:r w:rsidRPr="005F08B5">
        <w:rPr>
          <w:rFonts w:ascii="Tw Cen MT" w:hAnsi="Tw Cen MT"/>
          <w:b/>
          <w:noProof/>
          <w:sz w:val="80"/>
          <w:szCs w:val="80"/>
          <w:u w:val="single"/>
          <w:lang w:eastAsia="en-GB"/>
        </w:rPr>
        <mc:AlternateContent>
          <mc:Choice Requires="wps">
            <w:drawing>
              <wp:anchor distT="45720" distB="45720" distL="114300" distR="114300" simplePos="0" relativeHeight="251687936" behindDoc="0" locked="0" layoutInCell="1" allowOverlap="1" wp14:anchorId="7D2A92BE" wp14:editId="654C70F1">
                <wp:simplePos x="0" y="0"/>
                <wp:positionH relativeFrom="column">
                  <wp:posOffset>82550</wp:posOffset>
                </wp:positionH>
                <wp:positionV relativeFrom="paragraph">
                  <wp:posOffset>60325</wp:posOffset>
                </wp:positionV>
                <wp:extent cx="2806700" cy="1404620"/>
                <wp:effectExtent l="0" t="0" r="1270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4620"/>
                        </a:xfrm>
                        <a:prstGeom prst="rect">
                          <a:avLst/>
                        </a:prstGeom>
                        <a:solidFill>
                          <a:srgbClr val="FFFFFF"/>
                        </a:solidFill>
                        <a:ln w="9525">
                          <a:solidFill>
                            <a:srgbClr val="000000"/>
                          </a:solidFill>
                          <a:miter lim="800000"/>
                          <a:headEnd/>
                          <a:tailEnd/>
                        </a:ln>
                      </wps:spPr>
                      <wps:txbx>
                        <w:txbxContent>
                          <w:p w14:paraId="57852630" w14:textId="514F189A" w:rsidR="00FB6D49" w:rsidRDefault="00A82D3D" w:rsidP="00237FA6">
                            <w:pPr>
                              <w:pStyle w:val="ListParagraph"/>
                              <w:numPr>
                                <w:ilvl w:val="0"/>
                                <w:numId w:val="12"/>
                              </w:numPr>
                            </w:pPr>
                            <w:r>
                              <w:t>Is there enough money to carry on running the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A92BE" id="_x0000_s1028" type="#_x0000_t202" style="position:absolute;margin-left:6.5pt;margin-top:4.75pt;width:221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">
                <v:textbox style="mso-fit-shape-to-text:t">
                  <w:txbxContent>
                    <w:p w14:paraId="57852630" w14:textId="514F189A" w:rsidR="00FB6D49" w:rsidRDefault="00A82D3D" w:rsidP="00237FA6">
                      <w:pPr>
                        <w:pStyle w:val="ListParagraph"/>
                        <w:numPr>
                          <w:ilvl w:val="0"/>
                          <w:numId w:val="12"/>
                        </w:numPr>
                      </w:pPr>
                      <w:r>
                        <w:t>Is there enough money to carry on running the business?</w:t>
                      </w:r>
                    </w:p>
                  </w:txbxContent>
                </v:textbox>
                <w10:wrap type="square"/>
              </v:shape>
            </w:pict>
          </mc:Fallback>
        </mc:AlternateContent>
      </w:r>
    </w:p>
    <w:p w14:paraId="501A8C4A" w14:textId="77777777" w:rsidR="00FB6D49" w:rsidRDefault="00FB6D49" w:rsidP="00FB6D49">
      <w:pPr>
        <w:rPr>
          <w:rFonts w:ascii="Tw Cen MT" w:hAnsi="Tw Cen MT"/>
          <w:i/>
          <w:sz w:val="40"/>
          <w:szCs w:val="40"/>
        </w:rPr>
      </w:pPr>
    </w:p>
    <w:p w14:paraId="2584C322" w14:textId="77777777" w:rsidR="00FB6D49" w:rsidRDefault="00FB6D49" w:rsidP="00FB6D49">
      <w:pPr>
        <w:jc w:val="center"/>
        <w:rPr>
          <w:rFonts w:ascii="Tw Cen MT" w:hAnsi="Tw Cen MT"/>
          <w:b/>
          <w:sz w:val="80"/>
          <w:szCs w:val="80"/>
          <w:u w:val="single"/>
        </w:rPr>
      </w:pPr>
      <w:r w:rsidRPr="005F08B5">
        <w:rPr>
          <w:rFonts w:ascii="Tw Cen MT" w:hAnsi="Tw Cen MT"/>
          <w:b/>
          <w:noProof/>
          <w:sz w:val="80"/>
          <w:szCs w:val="80"/>
          <w:u w:val="single"/>
          <w:lang w:eastAsia="en-GB"/>
        </w:rPr>
        <mc:AlternateContent>
          <mc:Choice Requires="wps">
            <w:drawing>
              <wp:anchor distT="45720" distB="45720" distL="114300" distR="114300" simplePos="0" relativeHeight="251689984" behindDoc="0" locked="0" layoutInCell="1" allowOverlap="1" wp14:anchorId="4095B95F" wp14:editId="4AF559F6">
                <wp:simplePos x="0" y="0"/>
                <wp:positionH relativeFrom="column">
                  <wp:posOffset>1714500</wp:posOffset>
                </wp:positionH>
                <wp:positionV relativeFrom="paragraph">
                  <wp:posOffset>130175</wp:posOffset>
                </wp:positionV>
                <wp:extent cx="2806700" cy="1404620"/>
                <wp:effectExtent l="0" t="0" r="12700"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4620"/>
                        </a:xfrm>
                        <a:prstGeom prst="rect">
                          <a:avLst/>
                        </a:prstGeom>
                        <a:solidFill>
                          <a:srgbClr val="FFFFFF"/>
                        </a:solidFill>
                        <a:ln w="9525">
                          <a:solidFill>
                            <a:srgbClr val="000000"/>
                          </a:solidFill>
                          <a:miter lim="800000"/>
                          <a:headEnd/>
                          <a:tailEnd/>
                        </a:ln>
                      </wps:spPr>
                      <wps:txbx>
                        <w:txbxContent>
                          <w:p w14:paraId="4DFB5807" w14:textId="4F4C9D19" w:rsidR="00FB6D49" w:rsidRDefault="00A82D3D" w:rsidP="00FB6D49">
                            <w:pPr>
                              <w:pStyle w:val="ListParagraph"/>
                              <w:numPr>
                                <w:ilvl w:val="0"/>
                                <w:numId w:val="12"/>
                              </w:numPr>
                            </w:pPr>
                            <w:r>
                              <w:t xml:space="preserve">Can I reduce </w:t>
                            </w:r>
                            <w:r w:rsidR="00B2058A">
                              <w:t xml:space="preserve">debtor </w:t>
                            </w:r>
                            <w:r>
                              <w:t>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5B95F" id="_x0000_s1029" type="#_x0000_t202" style="position:absolute;left:0;text-align:left;margin-left:135pt;margin-top:10.25pt;width:221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2cKA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">
                <v:textbox style="mso-fit-shape-to-text:t">
                  <w:txbxContent>
                    <w:p w14:paraId="4DFB5807" w14:textId="4F4C9D19" w:rsidR="00FB6D49" w:rsidRDefault="00A82D3D" w:rsidP="00FB6D49">
                      <w:pPr>
                        <w:pStyle w:val="ListParagraph"/>
                        <w:numPr>
                          <w:ilvl w:val="0"/>
                          <w:numId w:val="12"/>
                        </w:numPr>
                      </w:pPr>
                      <w:r>
                        <w:t xml:space="preserve">Can I reduce </w:t>
                      </w:r>
                      <w:r w:rsidR="00B2058A">
                        <w:t xml:space="preserve">debtor </w:t>
                      </w:r>
                      <w:r>
                        <w:t>terms?</w:t>
                      </w:r>
                    </w:p>
                  </w:txbxContent>
                </v:textbox>
                <w10:wrap type="square"/>
              </v:shape>
            </w:pict>
          </mc:Fallback>
        </mc:AlternateContent>
      </w:r>
    </w:p>
    <w:p w14:paraId="713EB76E" w14:textId="77777777" w:rsidR="00FB6D49" w:rsidRDefault="00FB6D49" w:rsidP="00FB6D49">
      <w:pPr>
        <w:jc w:val="center"/>
        <w:rPr>
          <w:rFonts w:ascii="Tw Cen MT" w:hAnsi="Tw Cen MT"/>
          <w:b/>
          <w:sz w:val="80"/>
          <w:szCs w:val="80"/>
          <w:u w:val="single"/>
        </w:rPr>
      </w:pPr>
    </w:p>
    <w:p w14:paraId="0E0FED20" w14:textId="77777777" w:rsidR="00FB6D49" w:rsidRDefault="00FB6D49" w:rsidP="00FB6D49">
      <w:pPr>
        <w:rPr>
          <w:rFonts w:ascii="Tw Cen MT" w:hAnsi="Tw Cen MT"/>
          <w:sz w:val="80"/>
          <w:szCs w:val="80"/>
        </w:rPr>
      </w:pPr>
      <w:r>
        <w:rPr>
          <w:rFonts w:ascii="Tw Cen MT" w:hAnsi="Tw Cen MT"/>
          <w:b/>
          <w:sz w:val="80"/>
          <w:szCs w:val="80"/>
          <w:u w:val="single"/>
        </w:rPr>
        <w:br w:type="page"/>
      </w:r>
      <w:r>
        <w:rPr>
          <w:rFonts w:ascii="Tw Cen MT" w:hAnsi="Tw Cen MT"/>
          <w:sz w:val="80"/>
          <w:szCs w:val="80"/>
        </w:rPr>
        <w:lastRenderedPageBreak/>
        <w:t xml:space="preserve">Next Lesson </w:t>
      </w:r>
    </w:p>
    <w:p w14:paraId="1408A956" w14:textId="1F936907" w:rsidR="00FB6D49" w:rsidRPr="00F25BE2" w:rsidRDefault="00FB6D49" w:rsidP="00FB6D49">
      <w:pPr>
        <w:rPr>
          <w:rFonts w:ascii="Tw Cen MT" w:hAnsi="Tw Cen MT"/>
          <w:sz w:val="28"/>
          <w:szCs w:val="80"/>
        </w:rPr>
      </w:pPr>
      <w:r>
        <w:rPr>
          <w:rFonts w:ascii="Tw Cen MT" w:hAnsi="Tw Cen MT"/>
          <w:sz w:val="28"/>
          <w:szCs w:val="80"/>
        </w:rPr>
        <w:t xml:space="preserve">I’m greedy for knowledge – I always want more, </w:t>
      </w:r>
      <w:r w:rsidR="00B2058A">
        <w:rPr>
          <w:rFonts w:ascii="Tw Cen MT" w:hAnsi="Tw Cen MT"/>
          <w:sz w:val="28"/>
          <w:szCs w:val="80"/>
        </w:rPr>
        <w:t>tell me what happens if creditor</w:t>
      </w:r>
      <w:r w:rsidR="00E1791B">
        <w:rPr>
          <w:rFonts w:ascii="Tw Cen MT" w:hAnsi="Tw Cen MT"/>
          <w:sz w:val="28"/>
          <w:szCs w:val="80"/>
        </w:rPr>
        <w:t xml:space="preserve"> (money that the business owes)</w:t>
      </w:r>
      <w:r w:rsidR="00B2058A">
        <w:rPr>
          <w:rFonts w:ascii="Tw Cen MT" w:hAnsi="Tw Cen MT"/>
          <w:sz w:val="28"/>
          <w:szCs w:val="80"/>
        </w:rPr>
        <w:t xml:space="preserve"> terms are increased and if debtor</w:t>
      </w:r>
      <w:r w:rsidR="00E1791B">
        <w:rPr>
          <w:rFonts w:ascii="Tw Cen MT" w:hAnsi="Tw Cen MT"/>
          <w:sz w:val="28"/>
          <w:szCs w:val="80"/>
        </w:rPr>
        <w:t xml:space="preserve"> (money owed to the business by customers)</w:t>
      </w:r>
      <w:r w:rsidR="00B2058A">
        <w:rPr>
          <w:rFonts w:ascii="Tw Cen MT" w:hAnsi="Tw Cen MT"/>
          <w:sz w:val="28"/>
          <w:szCs w:val="80"/>
        </w:rPr>
        <w:t xml:space="preserve"> terms are reduced.</w:t>
      </w:r>
    </w:p>
    <w:p w14:paraId="2C23564C" w14:textId="77777777" w:rsidR="00C6450A" w:rsidRDefault="00C6450A">
      <w:pPr>
        <w:rPr>
          <w:rFonts w:ascii="Tw Cen MT" w:hAnsi="Tw Cen MT"/>
          <w:b/>
          <w:sz w:val="80"/>
          <w:szCs w:val="80"/>
          <w:u w:val="single"/>
        </w:rPr>
      </w:pPr>
    </w:p>
    <w:sectPr w:rsidR="00C6450A" w:rsidSect="0086135B">
      <w:footerReference w:type="default" r:id="rId1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F4626" w14:textId="77777777" w:rsidR="00364281" w:rsidRDefault="00364281" w:rsidP="00364281">
      <w:pPr>
        <w:spacing w:after="0" w:line="240" w:lineRule="auto"/>
      </w:pPr>
      <w:r>
        <w:separator/>
      </w:r>
    </w:p>
  </w:endnote>
  <w:endnote w:type="continuationSeparator" w:id="0">
    <w:p w14:paraId="37ABC499" w14:textId="77777777" w:rsidR="00364281" w:rsidRDefault="00364281" w:rsidP="0036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069056"/>
      <w:docPartObj>
        <w:docPartGallery w:val="Page Numbers (Bottom of Page)"/>
        <w:docPartUnique/>
      </w:docPartObj>
    </w:sdtPr>
    <w:sdtEndPr>
      <w:rPr>
        <w:noProof/>
      </w:rPr>
    </w:sdtEndPr>
    <w:sdtContent>
      <w:p w14:paraId="46DB9212" w14:textId="2FE555EC" w:rsidR="00364281" w:rsidRDefault="003A3FD5">
        <w:pPr>
          <w:pStyle w:val="Footer"/>
          <w:jc w:val="center"/>
        </w:pPr>
        <w:r>
          <w:rPr>
            <w:noProof/>
            <w:lang w:eastAsia="en-GB"/>
          </w:rPr>
          <w:drawing>
            <wp:anchor distT="0" distB="0" distL="114300" distR="114300" simplePos="0" relativeHeight="251658240" behindDoc="1" locked="0" layoutInCell="1" allowOverlap="1" wp14:anchorId="597BFDBE" wp14:editId="734FF920">
              <wp:simplePos x="0" y="0"/>
              <wp:positionH relativeFrom="column">
                <wp:posOffset>5654842</wp:posOffset>
              </wp:positionH>
              <wp:positionV relativeFrom="paragraph">
                <wp:posOffset>-273000</wp:posOffset>
              </wp:positionV>
              <wp:extent cx="951177" cy="56212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340" cy="563994"/>
                      </a:xfrm>
                      <a:prstGeom prst="rect">
                        <a:avLst/>
                      </a:prstGeom>
                    </pic:spPr>
                  </pic:pic>
                </a:graphicData>
              </a:graphic>
              <wp14:sizeRelH relativeFrom="margin">
                <wp14:pctWidth>0</wp14:pctWidth>
              </wp14:sizeRelH>
              <wp14:sizeRelV relativeFrom="margin">
                <wp14:pctHeight>0</wp14:pctHeight>
              </wp14:sizeRelV>
            </wp:anchor>
          </w:drawing>
        </w:r>
        <w:r w:rsidR="00364281">
          <w:fldChar w:fldCharType="begin"/>
        </w:r>
        <w:r w:rsidR="00364281">
          <w:instrText xml:space="preserve"> PAGE   \* MERGEFORMAT </w:instrText>
        </w:r>
        <w:r w:rsidR="00364281">
          <w:fldChar w:fldCharType="separate"/>
        </w:r>
        <w:r w:rsidR="00E94464">
          <w:rPr>
            <w:noProof/>
          </w:rPr>
          <w:t>8</w:t>
        </w:r>
        <w:r w:rsidR="00364281">
          <w:rPr>
            <w:noProof/>
          </w:rPr>
          <w:fldChar w:fldCharType="end"/>
        </w:r>
      </w:p>
    </w:sdtContent>
  </w:sdt>
  <w:p w14:paraId="222F0CBF" w14:textId="77777777" w:rsidR="00364281" w:rsidRDefault="00364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C6C0E" w14:textId="77777777" w:rsidR="00364281" w:rsidRDefault="00364281" w:rsidP="00364281">
      <w:pPr>
        <w:spacing w:after="0" w:line="240" w:lineRule="auto"/>
      </w:pPr>
      <w:r>
        <w:separator/>
      </w:r>
    </w:p>
  </w:footnote>
  <w:footnote w:type="continuationSeparator" w:id="0">
    <w:p w14:paraId="584D736D" w14:textId="77777777" w:rsidR="00364281" w:rsidRDefault="00364281" w:rsidP="00364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165A1"/>
    <w:multiLevelType w:val="hybridMultilevel"/>
    <w:tmpl w:val="DE7A9BBA"/>
    <w:lvl w:ilvl="0" w:tplc="26D8ABCA">
      <w:start w:val="1"/>
      <w:numFmt w:val="lowerLetter"/>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14A35DF6"/>
    <w:multiLevelType w:val="hybridMultilevel"/>
    <w:tmpl w:val="3780ABF2"/>
    <w:lvl w:ilvl="0" w:tplc="535C53B8">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15:restartNumberingAfterBreak="0">
    <w:nsid w:val="17CE0002"/>
    <w:multiLevelType w:val="hybridMultilevel"/>
    <w:tmpl w:val="4394D73A"/>
    <w:lvl w:ilvl="0" w:tplc="0809000F">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B733551"/>
    <w:multiLevelType w:val="hybridMultilevel"/>
    <w:tmpl w:val="87F0680A"/>
    <w:lvl w:ilvl="0" w:tplc="08090001">
      <w:start w:val="1"/>
      <w:numFmt w:val="bullet"/>
      <w:lvlText w:val=""/>
      <w:lvlJc w:val="left"/>
      <w:pPr>
        <w:ind w:left="720" w:hanging="360"/>
      </w:pPr>
      <w:rPr>
        <w:rFonts w:ascii="Symbol" w:hAnsi="Symbol" w:hint="default"/>
      </w:rPr>
    </w:lvl>
    <w:lvl w:ilvl="1" w:tplc="A6B2800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E47C1"/>
    <w:multiLevelType w:val="hybridMultilevel"/>
    <w:tmpl w:val="FD122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C04082"/>
    <w:multiLevelType w:val="hybridMultilevel"/>
    <w:tmpl w:val="05BA0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EB7723"/>
    <w:multiLevelType w:val="hybridMultilevel"/>
    <w:tmpl w:val="8E7E1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31056"/>
    <w:multiLevelType w:val="hybridMultilevel"/>
    <w:tmpl w:val="EB804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C384B"/>
    <w:multiLevelType w:val="hybridMultilevel"/>
    <w:tmpl w:val="2640D422"/>
    <w:lvl w:ilvl="0" w:tplc="F328F400">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9" w15:restartNumberingAfterBreak="0">
    <w:nsid w:val="3D4C49A7"/>
    <w:multiLevelType w:val="hybridMultilevel"/>
    <w:tmpl w:val="B5E826E6"/>
    <w:lvl w:ilvl="0" w:tplc="08090001">
      <w:start w:val="1"/>
      <w:numFmt w:val="bullet"/>
      <w:lvlText w:val=""/>
      <w:lvlJc w:val="left"/>
      <w:pPr>
        <w:ind w:left="7920" w:hanging="360"/>
      </w:pPr>
      <w:rPr>
        <w:rFonts w:ascii="Symbol" w:hAnsi="Symbol" w:hint="default"/>
      </w:rPr>
    </w:lvl>
    <w:lvl w:ilvl="1" w:tplc="08090003" w:tentative="1">
      <w:start w:val="1"/>
      <w:numFmt w:val="bullet"/>
      <w:lvlText w:val="o"/>
      <w:lvlJc w:val="left"/>
      <w:pPr>
        <w:ind w:left="8640" w:hanging="360"/>
      </w:pPr>
      <w:rPr>
        <w:rFonts w:ascii="Courier New" w:hAnsi="Courier New" w:cs="Courier New" w:hint="default"/>
      </w:rPr>
    </w:lvl>
    <w:lvl w:ilvl="2" w:tplc="08090005" w:tentative="1">
      <w:start w:val="1"/>
      <w:numFmt w:val="bullet"/>
      <w:lvlText w:val=""/>
      <w:lvlJc w:val="left"/>
      <w:pPr>
        <w:ind w:left="9360" w:hanging="360"/>
      </w:pPr>
      <w:rPr>
        <w:rFonts w:ascii="Wingdings" w:hAnsi="Wingdings" w:hint="default"/>
      </w:rPr>
    </w:lvl>
    <w:lvl w:ilvl="3" w:tplc="08090001" w:tentative="1">
      <w:start w:val="1"/>
      <w:numFmt w:val="bullet"/>
      <w:lvlText w:val=""/>
      <w:lvlJc w:val="left"/>
      <w:pPr>
        <w:ind w:left="10080" w:hanging="360"/>
      </w:pPr>
      <w:rPr>
        <w:rFonts w:ascii="Symbol" w:hAnsi="Symbol" w:hint="default"/>
      </w:rPr>
    </w:lvl>
    <w:lvl w:ilvl="4" w:tplc="08090003" w:tentative="1">
      <w:start w:val="1"/>
      <w:numFmt w:val="bullet"/>
      <w:lvlText w:val="o"/>
      <w:lvlJc w:val="left"/>
      <w:pPr>
        <w:ind w:left="10800" w:hanging="360"/>
      </w:pPr>
      <w:rPr>
        <w:rFonts w:ascii="Courier New" w:hAnsi="Courier New" w:cs="Courier New" w:hint="default"/>
      </w:rPr>
    </w:lvl>
    <w:lvl w:ilvl="5" w:tplc="08090005" w:tentative="1">
      <w:start w:val="1"/>
      <w:numFmt w:val="bullet"/>
      <w:lvlText w:val=""/>
      <w:lvlJc w:val="left"/>
      <w:pPr>
        <w:ind w:left="11520" w:hanging="360"/>
      </w:pPr>
      <w:rPr>
        <w:rFonts w:ascii="Wingdings" w:hAnsi="Wingdings" w:hint="default"/>
      </w:rPr>
    </w:lvl>
    <w:lvl w:ilvl="6" w:tplc="08090001" w:tentative="1">
      <w:start w:val="1"/>
      <w:numFmt w:val="bullet"/>
      <w:lvlText w:val=""/>
      <w:lvlJc w:val="left"/>
      <w:pPr>
        <w:ind w:left="12240" w:hanging="360"/>
      </w:pPr>
      <w:rPr>
        <w:rFonts w:ascii="Symbol" w:hAnsi="Symbol" w:hint="default"/>
      </w:rPr>
    </w:lvl>
    <w:lvl w:ilvl="7" w:tplc="08090003" w:tentative="1">
      <w:start w:val="1"/>
      <w:numFmt w:val="bullet"/>
      <w:lvlText w:val="o"/>
      <w:lvlJc w:val="left"/>
      <w:pPr>
        <w:ind w:left="12960" w:hanging="360"/>
      </w:pPr>
      <w:rPr>
        <w:rFonts w:ascii="Courier New" w:hAnsi="Courier New" w:cs="Courier New" w:hint="default"/>
      </w:rPr>
    </w:lvl>
    <w:lvl w:ilvl="8" w:tplc="08090005" w:tentative="1">
      <w:start w:val="1"/>
      <w:numFmt w:val="bullet"/>
      <w:lvlText w:val=""/>
      <w:lvlJc w:val="left"/>
      <w:pPr>
        <w:ind w:left="13680" w:hanging="360"/>
      </w:pPr>
      <w:rPr>
        <w:rFonts w:ascii="Wingdings" w:hAnsi="Wingdings" w:hint="default"/>
      </w:rPr>
    </w:lvl>
  </w:abstractNum>
  <w:abstractNum w:abstractNumId="10" w15:restartNumberingAfterBreak="0">
    <w:nsid w:val="421E3AED"/>
    <w:multiLevelType w:val="hybridMultilevel"/>
    <w:tmpl w:val="AB14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F380F"/>
    <w:multiLevelType w:val="hybridMultilevel"/>
    <w:tmpl w:val="BA42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B4C28"/>
    <w:multiLevelType w:val="hybridMultilevel"/>
    <w:tmpl w:val="BD420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470C4B68"/>
    <w:multiLevelType w:val="hybridMultilevel"/>
    <w:tmpl w:val="31503A3E"/>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4" w15:restartNumberingAfterBreak="0">
    <w:nsid w:val="487154D0"/>
    <w:multiLevelType w:val="hybridMultilevel"/>
    <w:tmpl w:val="11F2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46A46"/>
    <w:multiLevelType w:val="hybridMultilevel"/>
    <w:tmpl w:val="B0203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862787"/>
    <w:multiLevelType w:val="hybridMultilevel"/>
    <w:tmpl w:val="535A1C0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66E11E20"/>
    <w:multiLevelType w:val="hybridMultilevel"/>
    <w:tmpl w:val="874856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07027C"/>
    <w:multiLevelType w:val="hybridMultilevel"/>
    <w:tmpl w:val="19F0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3B3095"/>
    <w:multiLevelType w:val="hybridMultilevel"/>
    <w:tmpl w:val="D698394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E075A6"/>
    <w:multiLevelType w:val="hybridMultilevel"/>
    <w:tmpl w:val="640CAC5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3"/>
  </w:num>
  <w:num w:numId="3">
    <w:abstractNumId w:val="15"/>
  </w:num>
  <w:num w:numId="4">
    <w:abstractNumId w:val="7"/>
  </w:num>
  <w:num w:numId="5">
    <w:abstractNumId w:val="10"/>
  </w:num>
  <w:num w:numId="6">
    <w:abstractNumId w:val="20"/>
  </w:num>
  <w:num w:numId="7">
    <w:abstractNumId w:val="9"/>
  </w:num>
  <w:num w:numId="8">
    <w:abstractNumId w:val="17"/>
  </w:num>
  <w:num w:numId="9">
    <w:abstractNumId w:val="2"/>
  </w:num>
  <w:num w:numId="10">
    <w:abstractNumId w:val="0"/>
  </w:num>
  <w:num w:numId="11">
    <w:abstractNumId w:val="8"/>
  </w:num>
  <w:num w:numId="12">
    <w:abstractNumId w:val="5"/>
  </w:num>
  <w:num w:numId="13">
    <w:abstractNumId w:val="11"/>
  </w:num>
  <w:num w:numId="14">
    <w:abstractNumId w:val="14"/>
  </w:num>
  <w:num w:numId="15">
    <w:abstractNumId w:val="4"/>
  </w:num>
  <w:num w:numId="16">
    <w:abstractNumId w:val="16"/>
  </w:num>
  <w:num w:numId="17">
    <w:abstractNumId w:val="3"/>
  </w:num>
  <w:num w:numId="18">
    <w:abstractNumId w:val="6"/>
  </w:num>
  <w:num w:numId="19">
    <w:abstractNumId w:val="19"/>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35B"/>
    <w:rsid w:val="00016852"/>
    <w:rsid w:val="00032250"/>
    <w:rsid w:val="00034336"/>
    <w:rsid w:val="0004058B"/>
    <w:rsid w:val="00043275"/>
    <w:rsid w:val="000636E9"/>
    <w:rsid w:val="000653E1"/>
    <w:rsid w:val="000659FC"/>
    <w:rsid w:val="00072299"/>
    <w:rsid w:val="00074B5D"/>
    <w:rsid w:val="00076341"/>
    <w:rsid w:val="0009549D"/>
    <w:rsid w:val="00101419"/>
    <w:rsid w:val="0011066E"/>
    <w:rsid w:val="00151A2C"/>
    <w:rsid w:val="0015766D"/>
    <w:rsid w:val="001676A2"/>
    <w:rsid w:val="0017104E"/>
    <w:rsid w:val="00173C82"/>
    <w:rsid w:val="00181E52"/>
    <w:rsid w:val="0018556B"/>
    <w:rsid w:val="00196601"/>
    <w:rsid w:val="001A2FFA"/>
    <w:rsid w:val="001B5D9D"/>
    <w:rsid w:val="0020433F"/>
    <w:rsid w:val="00236A8E"/>
    <w:rsid w:val="00241DD4"/>
    <w:rsid w:val="00245146"/>
    <w:rsid w:val="00245436"/>
    <w:rsid w:val="00245639"/>
    <w:rsid w:val="002534FC"/>
    <w:rsid w:val="00293A27"/>
    <w:rsid w:val="002A064B"/>
    <w:rsid w:val="002C5BCD"/>
    <w:rsid w:val="002E60B1"/>
    <w:rsid w:val="00300DB2"/>
    <w:rsid w:val="0030159F"/>
    <w:rsid w:val="0032167C"/>
    <w:rsid w:val="003239F1"/>
    <w:rsid w:val="003245C9"/>
    <w:rsid w:val="00332468"/>
    <w:rsid w:val="00337583"/>
    <w:rsid w:val="00355600"/>
    <w:rsid w:val="00364281"/>
    <w:rsid w:val="003726EF"/>
    <w:rsid w:val="00373606"/>
    <w:rsid w:val="00390936"/>
    <w:rsid w:val="003A3FD5"/>
    <w:rsid w:val="003A5023"/>
    <w:rsid w:val="003B07F5"/>
    <w:rsid w:val="003B13AE"/>
    <w:rsid w:val="003B59A7"/>
    <w:rsid w:val="0040471B"/>
    <w:rsid w:val="004050B2"/>
    <w:rsid w:val="00416F3A"/>
    <w:rsid w:val="00421098"/>
    <w:rsid w:val="00436ABE"/>
    <w:rsid w:val="00436DD1"/>
    <w:rsid w:val="00452E95"/>
    <w:rsid w:val="00462B5D"/>
    <w:rsid w:val="00480C79"/>
    <w:rsid w:val="00492074"/>
    <w:rsid w:val="004B38A0"/>
    <w:rsid w:val="004D70BA"/>
    <w:rsid w:val="004E13E1"/>
    <w:rsid w:val="004E36C5"/>
    <w:rsid w:val="004F49FB"/>
    <w:rsid w:val="00513046"/>
    <w:rsid w:val="0054755F"/>
    <w:rsid w:val="0056290A"/>
    <w:rsid w:val="00573919"/>
    <w:rsid w:val="005A6819"/>
    <w:rsid w:val="005C3164"/>
    <w:rsid w:val="005D7E4D"/>
    <w:rsid w:val="005E1E25"/>
    <w:rsid w:val="005F08B5"/>
    <w:rsid w:val="005F2BF3"/>
    <w:rsid w:val="005F7000"/>
    <w:rsid w:val="00612958"/>
    <w:rsid w:val="006252C2"/>
    <w:rsid w:val="00637241"/>
    <w:rsid w:val="0064715B"/>
    <w:rsid w:val="00653172"/>
    <w:rsid w:val="00654E5C"/>
    <w:rsid w:val="00672436"/>
    <w:rsid w:val="006728EB"/>
    <w:rsid w:val="006877A7"/>
    <w:rsid w:val="00697877"/>
    <w:rsid w:val="006C24EA"/>
    <w:rsid w:val="006F0BC1"/>
    <w:rsid w:val="006F1E23"/>
    <w:rsid w:val="00721B18"/>
    <w:rsid w:val="00725F53"/>
    <w:rsid w:val="00726B7B"/>
    <w:rsid w:val="007452EA"/>
    <w:rsid w:val="007474E2"/>
    <w:rsid w:val="00754D81"/>
    <w:rsid w:val="0077140B"/>
    <w:rsid w:val="00776661"/>
    <w:rsid w:val="00794629"/>
    <w:rsid w:val="007B017B"/>
    <w:rsid w:val="007C5E19"/>
    <w:rsid w:val="007D5F9B"/>
    <w:rsid w:val="007F430F"/>
    <w:rsid w:val="0082539A"/>
    <w:rsid w:val="00827876"/>
    <w:rsid w:val="00833794"/>
    <w:rsid w:val="00841FC6"/>
    <w:rsid w:val="0086135B"/>
    <w:rsid w:val="00867E2A"/>
    <w:rsid w:val="00880061"/>
    <w:rsid w:val="00885B86"/>
    <w:rsid w:val="00895D9F"/>
    <w:rsid w:val="008C2E6F"/>
    <w:rsid w:val="008F2A9E"/>
    <w:rsid w:val="00905E10"/>
    <w:rsid w:val="00912F19"/>
    <w:rsid w:val="009149ED"/>
    <w:rsid w:val="009229E2"/>
    <w:rsid w:val="009408C8"/>
    <w:rsid w:val="00941280"/>
    <w:rsid w:val="009474CF"/>
    <w:rsid w:val="009565BA"/>
    <w:rsid w:val="009837AB"/>
    <w:rsid w:val="00983D8F"/>
    <w:rsid w:val="009877E7"/>
    <w:rsid w:val="00993001"/>
    <w:rsid w:val="009E2155"/>
    <w:rsid w:val="009E31EC"/>
    <w:rsid w:val="00A049E3"/>
    <w:rsid w:val="00A53BC3"/>
    <w:rsid w:val="00A54E65"/>
    <w:rsid w:val="00A82106"/>
    <w:rsid w:val="00A82D3D"/>
    <w:rsid w:val="00A912FB"/>
    <w:rsid w:val="00A926EB"/>
    <w:rsid w:val="00A979A2"/>
    <w:rsid w:val="00AC7BE6"/>
    <w:rsid w:val="00AD3675"/>
    <w:rsid w:val="00AD438B"/>
    <w:rsid w:val="00AE61DC"/>
    <w:rsid w:val="00AF4B20"/>
    <w:rsid w:val="00B05C4B"/>
    <w:rsid w:val="00B14FB9"/>
    <w:rsid w:val="00B15D09"/>
    <w:rsid w:val="00B15F80"/>
    <w:rsid w:val="00B2058A"/>
    <w:rsid w:val="00B351A8"/>
    <w:rsid w:val="00B566CE"/>
    <w:rsid w:val="00B60F57"/>
    <w:rsid w:val="00BB21D0"/>
    <w:rsid w:val="00C13E9C"/>
    <w:rsid w:val="00C261F4"/>
    <w:rsid w:val="00C47CC5"/>
    <w:rsid w:val="00C56C84"/>
    <w:rsid w:val="00C6028D"/>
    <w:rsid w:val="00C62D05"/>
    <w:rsid w:val="00C6450A"/>
    <w:rsid w:val="00C65C0B"/>
    <w:rsid w:val="00C71176"/>
    <w:rsid w:val="00C745C4"/>
    <w:rsid w:val="00C90B40"/>
    <w:rsid w:val="00CB179B"/>
    <w:rsid w:val="00CB5D77"/>
    <w:rsid w:val="00CC14B1"/>
    <w:rsid w:val="00CC1C2F"/>
    <w:rsid w:val="00CE53F2"/>
    <w:rsid w:val="00CF4EC9"/>
    <w:rsid w:val="00D10338"/>
    <w:rsid w:val="00D127A0"/>
    <w:rsid w:val="00D2208C"/>
    <w:rsid w:val="00D83692"/>
    <w:rsid w:val="00D83EAA"/>
    <w:rsid w:val="00D925C8"/>
    <w:rsid w:val="00D9404C"/>
    <w:rsid w:val="00DB34C4"/>
    <w:rsid w:val="00DB777C"/>
    <w:rsid w:val="00DE7D40"/>
    <w:rsid w:val="00DF07F6"/>
    <w:rsid w:val="00DF295A"/>
    <w:rsid w:val="00DF2DDD"/>
    <w:rsid w:val="00DF3147"/>
    <w:rsid w:val="00DF6196"/>
    <w:rsid w:val="00E17687"/>
    <w:rsid w:val="00E1791B"/>
    <w:rsid w:val="00E406AC"/>
    <w:rsid w:val="00E45947"/>
    <w:rsid w:val="00E479C2"/>
    <w:rsid w:val="00E814B7"/>
    <w:rsid w:val="00E91D64"/>
    <w:rsid w:val="00E94464"/>
    <w:rsid w:val="00EE02BC"/>
    <w:rsid w:val="00EE72AB"/>
    <w:rsid w:val="00F0795D"/>
    <w:rsid w:val="00F34075"/>
    <w:rsid w:val="00F36C0D"/>
    <w:rsid w:val="00F45E90"/>
    <w:rsid w:val="00F462F0"/>
    <w:rsid w:val="00F544E3"/>
    <w:rsid w:val="00F54519"/>
    <w:rsid w:val="00F553FE"/>
    <w:rsid w:val="00F65ED0"/>
    <w:rsid w:val="00F66F74"/>
    <w:rsid w:val="00F735C1"/>
    <w:rsid w:val="00F74C81"/>
    <w:rsid w:val="00F824E6"/>
    <w:rsid w:val="00F83703"/>
    <w:rsid w:val="00FA6EF1"/>
    <w:rsid w:val="00FB5383"/>
    <w:rsid w:val="00FB6D49"/>
    <w:rsid w:val="00FD3C7E"/>
    <w:rsid w:val="00FF71D6"/>
    <w:rsid w:val="31655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2EB5EB"/>
  <w15:chartTrackingRefBased/>
  <w15:docId w15:val="{54359656-5993-469D-BC3E-6963A126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6135B"/>
  </w:style>
  <w:style w:type="paragraph" w:styleId="NormalWeb">
    <w:name w:val="Normal (Web)"/>
    <w:basedOn w:val="Normal"/>
    <w:uiPriority w:val="99"/>
    <w:unhideWhenUsed/>
    <w:rsid w:val="003239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4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281"/>
  </w:style>
  <w:style w:type="paragraph" w:styleId="Footer">
    <w:name w:val="footer"/>
    <w:basedOn w:val="Normal"/>
    <w:link w:val="FooterChar"/>
    <w:uiPriority w:val="99"/>
    <w:unhideWhenUsed/>
    <w:rsid w:val="00364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281"/>
  </w:style>
  <w:style w:type="paragraph" w:styleId="ListParagraph">
    <w:name w:val="List Paragraph"/>
    <w:basedOn w:val="Normal"/>
    <w:uiPriority w:val="34"/>
    <w:qFormat/>
    <w:rsid w:val="00697877"/>
    <w:pPr>
      <w:ind w:left="720"/>
      <w:contextualSpacing/>
    </w:pPr>
  </w:style>
  <w:style w:type="paragraph" w:styleId="BalloonText">
    <w:name w:val="Balloon Text"/>
    <w:basedOn w:val="Normal"/>
    <w:link w:val="BalloonTextChar"/>
    <w:uiPriority w:val="99"/>
    <w:semiHidden/>
    <w:unhideWhenUsed/>
    <w:rsid w:val="00C65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0B"/>
    <w:rPr>
      <w:rFonts w:ascii="Segoe UI" w:hAnsi="Segoe UI" w:cs="Segoe UI"/>
      <w:sz w:val="18"/>
      <w:szCs w:val="18"/>
    </w:rPr>
  </w:style>
  <w:style w:type="paragraph" w:customStyle="1" w:styleId="Tabletext">
    <w:name w:val="Table text"/>
    <w:link w:val="TabletextChar"/>
    <w:qFormat/>
    <w:rsid w:val="00983D8F"/>
    <w:pPr>
      <w:spacing w:before="80" w:after="60" w:line="240" w:lineRule="atLeast"/>
    </w:pPr>
    <w:rPr>
      <w:rFonts w:ascii="Arial" w:eastAsia="Times New Roman" w:hAnsi="Arial" w:cs="Times New Roman"/>
      <w:sz w:val="19"/>
      <w:szCs w:val="20"/>
    </w:rPr>
  </w:style>
  <w:style w:type="character" w:customStyle="1" w:styleId="TabletextChar">
    <w:name w:val="Table text Char"/>
    <w:link w:val="Tabletext"/>
    <w:locked/>
    <w:rsid w:val="00983D8F"/>
    <w:rPr>
      <w:rFonts w:ascii="Arial" w:eastAsia="Times New Roman" w:hAnsi="Arial" w:cs="Times New Roman"/>
      <w:sz w:val="19"/>
      <w:szCs w:val="20"/>
    </w:rPr>
  </w:style>
  <w:style w:type="table" w:styleId="TableGrid">
    <w:name w:val="Table Grid"/>
    <w:basedOn w:val="TableNormal"/>
    <w:uiPriority w:val="59"/>
    <w:rsid w:val="00F66F7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452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12666">
      <w:bodyDiv w:val="1"/>
      <w:marLeft w:val="0"/>
      <w:marRight w:val="0"/>
      <w:marTop w:val="0"/>
      <w:marBottom w:val="0"/>
      <w:divBdr>
        <w:top w:val="none" w:sz="0" w:space="0" w:color="auto"/>
        <w:left w:val="none" w:sz="0" w:space="0" w:color="auto"/>
        <w:bottom w:val="none" w:sz="0" w:space="0" w:color="auto"/>
        <w:right w:val="none" w:sz="0" w:space="0" w:color="auto"/>
      </w:divBdr>
      <w:divsChild>
        <w:div w:id="2032339851">
          <w:marLeft w:val="720"/>
          <w:marRight w:val="0"/>
          <w:marTop w:val="0"/>
          <w:marBottom w:val="0"/>
          <w:divBdr>
            <w:top w:val="none" w:sz="0" w:space="0" w:color="auto"/>
            <w:left w:val="none" w:sz="0" w:space="0" w:color="auto"/>
            <w:bottom w:val="none" w:sz="0" w:space="0" w:color="auto"/>
            <w:right w:val="none" w:sz="0" w:space="0" w:color="auto"/>
          </w:divBdr>
        </w:div>
        <w:div w:id="854883134">
          <w:marLeft w:val="720"/>
          <w:marRight w:val="0"/>
          <w:marTop w:val="0"/>
          <w:marBottom w:val="0"/>
          <w:divBdr>
            <w:top w:val="none" w:sz="0" w:space="0" w:color="auto"/>
            <w:left w:val="none" w:sz="0" w:space="0" w:color="auto"/>
            <w:bottom w:val="none" w:sz="0" w:space="0" w:color="auto"/>
            <w:right w:val="none" w:sz="0" w:space="0" w:color="auto"/>
          </w:divBdr>
        </w:div>
        <w:div w:id="1430395823">
          <w:marLeft w:val="720"/>
          <w:marRight w:val="0"/>
          <w:marTop w:val="0"/>
          <w:marBottom w:val="0"/>
          <w:divBdr>
            <w:top w:val="none" w:sz="0" w:space="0" w:color="auto"/>
            <w:left w:val="none" w:sz="0" w:space="0" w:color="auto"/>
            <w:bottom w:val="none" w:sz="0" w:space="0" w:color="auto"/>
            <w:right w:val="none" w:sz="0" w:space="0" w:color="auto"/>
          </w:divBdr>
        </w:div>
        <w:div w:id="1313827825">
          <w:marLeft w:val="720"/>
          <w:marRight w:val="0"/>
          <w:marTop w:val="0"/>
          <w:marBottom w:val="0"/>
          <w:divBdr>
            <w:top w:val="none" w:sz="0" w:space="0" w:color="auto"/>
            <w:left w:val="none" w:sz="0" w:space="0" w:color="auto"/>
            <w:bottom w:val="none" w:sz="0" w:space="0" w:color="auto"/>
            <w:right w:val="none" w:sz="0" w:space="0" w:color="auto"/>
          </w:divBdr>
        </w:div>
        <w:div w:id="79110355">
          <w:marLeft w:val="720"/>
          <w:marRight w:val="0"/>
          <w:marTop w:val="0"/>
          <w:marBottom w:val="0"/>
          <w:divBdr>
            <w:top w:val="none" w:sz="0" w:space="0" w:color="auto"/>
            <w:left w:val="none" w:sz="0" w:space="0" w:color="auto"/>
            <w:bottom w:val="none" w:sz="0" w:space="0" w:color="auto"/>
            <w:right w:val="none" w:sz="0" w:space="0" w:color="auto"/>
          </w:divBdr>
        </w:div>
        <w:div w:id="1806969869">
          <w:marLeft w:val="720"/>
          <w:marRight w:val="0"/>
          <w:marTop w:val="0"/>
          <w:marBottom w:val="0"/>
          <w:divBdr>
            <w:top w:val="none" w:sz="0" w:space="0" w:color="auto"/>
            <w:left w:val="none" w:sz="0" w:space="0" w:color="auto"/>
            <w:bottom w:val="none" w:sz="0" w:space="0" w:color="auto"/>
            <w:right w:val="none" w:sz="0" w:space="0" w:color="auto"/>
          </w:divBdr>
        </w:div>
      </w:divsChild>
    </w:div>
    <w:div w:id="255525899">
      <w:bodyDiv w:val="1"/>
      <w:marLeft w:val="0"/>
      <w:marRight w:val="0"/>
      <w:marTop w:val="0"/>
      <w:marBottom w:val="0"/>
      <w:divBdr>
        <w:top w:val="none" w:sz="0" w:space="0" w:color="auto"/>
        <w:left w:val="none" w:sz="0" w:space="0" w:color="auto"/>
        <w:bottom w:val="none" w:sz="0" w:space="0" w:color="auto"/>
        <w:right w:val="none" w:sz="0" w:space="0" w:color="auto"/>
      </w:divBdr>
    </w:div>
    <w:div w:id="627518265">
      <w:bodyDiv w:val="1"/>
      <w:marLeft w:val="0"/>
      <w:marRight w:val="0"/>
      <w:marTop w:val="0"/>
      <w:marBottom w:val="0"/>
      <w:divBdr>
        <w:top w:val="none" w:sz="0" w:space="0" w:color="auto"/>
        <w:left w:val="none" w:sz="0" w:space="0" w:color="auto"/>
        <w:bottom w:val="none" w:sz="0" w:space="0" w:color="auto"/>
        <w:right w:val="none" w:sz="0" w:space="0" w:color="auto"/>
      </w:divBdr>
    </w:div>
    <w:div w:id="147915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B0A66-0B6F-433A-BCF7-E8FBEA67720B}"/>
</file>

<file path=customXml/itemProps2.xml><?xml version="1.0" encoding="utf-8"?>
<ds:datastoreItem xmlns:ds="http://schemas.openxmlformats.org/officeDocument/2006/customXml" ds:itemID="{0EE89913-0D08-4909-9DDB-DA7A9DED112A}">
  <ds:schemaRefs>
    <ds:schemaRef ds:uri="http://schemas.microsoft.com/office/infopath/2007/PartnerControls"/>
    <ds:schemaRef ds:uri="be55cc89-308d-4de5-8c48-ee4fa7320f0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27841FD-7B62-4FEC-9199-C3294D4BFF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12</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A Ijaz</cp:lastModifiedBy>
  <cp:revision>158</cp:revision>
  <cp:lastPrinted>2019-06-24T10:01:00Z</cp:lastPrinted>
  <dcterms:created xsi:type="dcterms:W3CDTF">2019-04-29T10:56:00Z</dcterms:created>
  <dcterms:modified xsi:type="dcterms:W3CDTF">2019-06-26T08:06:00Z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